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AA" w:rsidRPr="00AA0FF5" w:rsidRDefault="009B15C9" w:rsidP="006553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A0FF5">
        <w:rPr>
          <w:rFonts w:ascii="Times New Roman" w:hAnsi="Times New Roman" w:cs="Times New Roman"/>
          <w:b/>
          <w:sz w:val="20"/>
          <w:szCs w:val="20"/>
        </w:rPr>
        <w:t>C</w:t>
      </w:r>
      <w:r w:rsidR="008E562E" w:rsidRPr="00AA0FF5">
        <w:rPr>
          <w:rFonts w:ascii="Times New Roman" w:hAnsi="Times New Roman" w:cs="Times New Roman"/>
          <w:b/>
          <w:sz w:val="20"/>
          <w:szCs w:val="20"/>
        </w:rPr>
        <w:t>urriculum Vitae</w:t>
      </w:r>
    </w:p>
    <w:p w:rsidR="008E562E" w:rsidRPr="00AA0FF5" w:rsidRDefault="008E562E" w:rsidP="00F445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Nishank Mehta, M.S (Orthopaedics)</w:t>
      </w:r>
    </w:p>
    <w:p w:rsidR="00F445E0" w:rsidRPr="00AA0FF5" w:rsidRDefault="00F445E0" w:rsidP="009D7D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562E" w:rsidRPr="00AA0FF5" w:rsidRDefault="008E562E" w:rsidP="009D7DC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PERSONAL INFORMATION</w:t>
      </w:r>
    </w:p>
    <w:p w:rsidR="008E562E" w:rsidRPr="00AA0FF5" w:rsidRDefault="005035A6" w:rsidP="009D7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Full </w:t>
      </w:r>
      <w:r w:rsidR="008E562E" w:rsidRPr="00AA0FF5">
        <w:rPr>
          <w:rFonts w:ascii="Times New Roman" w:hAnsi="Times New Roman" w:cs="Times New Roman"/>
          <w:b/>
          <w:sz w:val="20"/>
          <w:szCs w:val="20"/>
        </w:rPr>
        <w:t xml:space="preserve">Name: </w:t>
      </w:r>
      <w:r w:rsidRPr="00AA0FF5">
        <w:rPr>
          <w:rFonts w:ascii="Times New Roman" w:hAnsi="Times New Roman" w:cs="Times New Roman"/>
          <w:b/>
          <w:sz w:val="20"/>
          <w:szCs w:val="20"/>
        </w:rPr>
        <w:tab/>
      </w:r>
      <w:r w:rsidRPr="00AA0FF5">
        <w:rPr>
          <w:rFonts w:ascii="Times New Roman" w:hAnsi="Times New Roman" w:cs="Times New Roman"/>
          <w:b/>
          <w:sz w:val="20"/>
          <w:szCs w:val="20"/>
        </w:rPr>
        <w:tab/>
      </w:r>
      <w:r w:rsidRPr="00AA0FF5">
        <w:rPr>
          <w:rFonts w:ascii="Times New Roman" w:hAnsi="Times New Roman" w:cs="Times New Roman"/>
          <w:b/>
          <w:sz w:val="20"/>
          <w:szCs w:val="20"/>
        </w:rPr>
        <w:tab/>
      </w:r>
      <w:r w:rsidR="008E562E" w:rsidRPr="00AA0FF5">
        <w:rPr>
          <w:rFonts w:ascii="Times New Roman" w:hAnsi="Times New Roman" w:cs="Times New Roman"/>
          <w:sz w:val="20"/>
          <w:szCs w:val="20"/>
        </w:rPr>
        <w:t xml:space="preserve">Nishank </w:t>
      </w:r>
      <w:r w:rsidRPr="00AA0FF5">
        <w:rPr>
          <w:rFonts w:ascii="Times New Roman" w:hAnsi="Times New Roman" w:cs="Times New Roman"/>
          <w:sz w:val="20"/>
          <w:szCs w:val="20"/>
        </w:rPr>
        <w:t xml:space="preserve">Harish </w:t>
      </w:r>
      <w:r w:rsidR="008E562E" w:rsidRPr="00AA0FF5">
        <w:rPr>
          <w:rFonts w:ascii="Times New Roman" w:hAnsi="Times New Roman" w:cs="Times New Roman"/>
          <w:sz w:val="20"/>
          <w:szCs w:val="20"/>
        </w:rPr>
        <w:t>Mehta</w:t>
      </w:r>
    </w:p>
    <w:p w:rsidR="008E562E" w:rsidRPr="00AA0FF5" w:rsidRDefault="008E562E" w:rsidP="009D7DC7">
      <w:pPr>
        <w:spacing w:line="240" w:lineRule="auto"/>
        <w:ind w:left="2880" w:hanging="2880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Address</w:t>
      </w:r>
      <w:r w:rsidR="00645B23" w:rsidRPr="00AA0FF5">
        <w:rPr>
          <w:rFonts w:ascii="Times New Roman" w:hAnsi="Times New Roman" w:cs="Times New Roman"/>
          <w:sz w:val="20"/>
          <w:szCs w:val="20"/>
        </w:rPr>
        <w:t xml:space="preserve">: </w:t>
      </w:r>
      <w:r w:rsidR="00645B23" w:rsidRPr="00AA0FF5">
        <w:rPr>
          <w:rFonts w:ascii="Times New Roman" w:hAnsi="Times New Roman" w:cs="Times New Roman"/>
          <w:sz w:val="20"/>
          <w:szCs w:val="20"/>
        </w:rPr>
        <w:tab/>
        <w:t>C/89, Block C, South Extension Part 2, New Delhi, India</w:t>
      </w:r>
    </w:p>
    <w:p w:rsidR="008E562E" w:rsidRPr="00AA0FF5" w:rsidRDefault="008E562E" w:rsidP="009D7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Phone No:</w:t>
      </w:r>
      <w:r w:rsidR="00645B23" w:rsidRPr="00AA0FF5">
        <w:rPr>
          <w:rFonts w:ascii="Times New Roman" w:hAnsi="Times New Roman" w:cs="Times New Roman"/>
          <w:sz w:val="20"/>
          <w:szCs w:val="20"/>
        </w:rPr>
        <w:tab/>
      </w:r>
      <w:r w:rsidR="00645B23" w:rsidRPr="00AA0FF5">
        <w:rPr>
          <w:rFonts w:ascii="Times New Roman" w:hAnsi="Times New Roman" w:cs="Times New Roman"/>
          <w:sz w:val="20"/>
          <w:szCs w:val="20"/>
        </w:rPr>
        <w:tab/>
      </w:r>
      <w:r w:rsidR="00645B23" w:rsidRPr="00AA0FF5">
        <w:rPr>
          <w:rFonts w:ascii="Times New Roman" w:hAnsi="Times New Roman" w:cs="Times New Roman"/>
          <w:sz w:val="20"/>
          <w:szCs w:val="20"/>
        </w:rPr>
        <w:tab/>
        <w:t xml:space="preserve"> +91-9013370633</w:t>
      </w:r>
    </w:p>
    <w:p w:rsidR="008E562E" w:rsidRPr="00AA0FF5" w:rsidRDefault="008E562E" w:rsidP="009D7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E-mail:</w:t>
      </w:r>
      <w:r w:rsidR="00FA2FFF" w:rsidRPr="00AA0FF5">
        <w:rPr>
          <w:rFonts w:ascii="Times New Roman" w:hAnsi="Times New Roman" w:cs="Times New Roman"/>
          <w:sz w:val="20"/>
          <w:szCs w:val="20"/>
        </w:rPr>
        <w:t xml:space="preserve"> </w:t>
      </w:r>
      <w:r w:rsidR="00FA2FFF" w:rsidRPr="00AA0FF5">
        <w:rPr>
          <w:rFonts w:ascii="Times New Roman" w:hAnsi="Times New Roman" w:cs="Times New Roman"/>
          <w:sz w:val="20"/>
          <w:szCs w:val="20"/>
        </w:rPr>
        <w:tab/>
      </w:r>
      <w:r w:rsidR="00FA2FFF" w:rsidRPr="00AA0FF5">
        <w:rPr>
          <w:rFonts w:ascii="Times New Roman" w:hAnsi="Times New Roman" w:cs="Times New Roman"/>
          <w:sz w:val="20"/>
          <w:szCs w:val="20"/>
        </w:rPr>
        <w:tab/>
      </w:r>
      <w:r w:rsidR="00FA2FFF" w:rsidRPr="00AA0FF5">
        <w:rPr>
          <w:rFonts w:ascii="Times New Roman" w:hAnsi="Times New Roman" w:cs="Times New Roman"/>
          <w:sz w:val="20"/>
          <w:szCs w:val="20"/>
        </w:rPr>
        <w:tab/>
      </w:r>
      <w:r w:rsidR="009D7DC7" w:rsidRPr="00AA0FF5">
        <w:rPr>
          <w:rFonts w:ascii="Times New Roman" w:hAnsi="Times New Roman" w:cs="Times New Roman"/>
          <w:sz w:val="20"/>
          <w:szCs w:val="20"/>
        </w:rPr>
        <w:tab/>
      </w:r>
      <w:r w:rsidRPr="00AA0FF5">
        <w:rPr>
          <w:rFonts w:ascii="Times New Roman" w:hAnsi="Times New Roman" w:cs="Times New Roman"/>
          <w:sz w:val="20"/>
          <w:szCs w:val="20"/>
        </w:rPr>
        <w:t>mehta.nishank@gmail.com</w:t>
      </w:r>
    </w:p>
    <w:p w:rsidR="008E562E" w:rsidRPr="00AA0FF5" w:rsidRDefault="008E562E" w:rsidP="009D7DC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Languages</w:t>
      </w:r>
      <w:r w:rsidRPr="00AA0FF5">
        <w:rPr>
          <w:rFonts w:ascii="Times New Roman" w:hAnsi="Times New Roman" w:cs="Times New Roman"/>
          <w:sz w:val="20"/>
          <w:szCs w:val="20"/>
        </w:rPr>
        <w:t xml:space="preserve">: </w:t>
      </w:r>
      <w:r w:rsidRPr="00AA0FF5">
        <w:rPr>
          <w:rFonts w:ascii="Times New Roman" w:hAnsi="Times New Roman" w:cs="Times New Roman"/>
          <w:sz w:val="20"/>
          <w:szCs w:val="20"/>
        </w:rPr>
        <w:tab/>
      </w:r>
      <w:r w:rsidRPr="00AA0FF5">
        <w:rPr>
          <w:rFonts w:ascii="Times New Roman" w:hAnsi="Times New Roman" w:cs="Times New Roman"/>
          <w:sz w:val="20"/>
          <w:szCs w:val="20"/>
        </w:rPr>
        <w:tab/>
      </w:r>
      <w:r w:rsidRPr="00AA0FF5">
        <w:rPr>
          <w:rFonts w:ascii="Times New Roman" w:hAnsi="Times New Roman" w:cs="Times New Roman"/>
          <w:sz w:val="20"/>
          <w:szCs w:val="20"/>
        </w:rPr>
        <w:tab/>
        <w:t>English, Hindi, Gujarati</w:t>
      </w:r>
    </w:p>
    <w:p w:rsidR="008E562E" w:rsidRPr="00AA0FF5" w:rsidRDefault="008E562E" w:rsidP="00F445E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DOB:</w:t>
      </w:r>
      <w:r w:rsidRPr="00AA0FF5">
        <w:rPr>
          <w:rFonts w:ascii="Times New Roman" w:hAnsi="Times New Roman" w:cs="Times New Roman"/>
          <w:sz w:val="20"/>
          <w:szCs w:val="20"/>
        </w:rPr>
        <w:t xml:space="preserve"> </w:t>
      </w:r>
      <w:r w:rsidRPr="00AA0FF5">
        <w:rPr>
          <w:rFonts w:ascii="Times New Roman" w:hAnsi="Times New Roman" w:cs="Times New Roman"/>
          <w:sz w:val="20"/>
          <w:szCs w:val="20"/>
        </w:rPr>
        <w:tab/>
      </w:r>
      <w:r w:rsidRPr="00AA0FF5">
        <w:rPr>
          <w:rFonts w:ascii="Times New Roman" w:hAnsi="Times New Roman" w:cs="Times New Roman"/>
          <w:sz w:val="20"/>
          <w:szCs w:val="20"/>
        </w:rPr>
        <w:tab/>
      </w:r>
      <w:r w:rsidRPr="00AA0FF5">
        <w:rPr>
          <w:rFonts w:ascii="Times New Roman" w:hAnsi="Times New Roman" w:cs="Times New Roman"/>
          <w:sz w:val="20"/>
          <w:szCs w:val="20"/>
        </w:rPr>
        <w:tab/>
      </w:r>
      <w:r w:rsidRPr="00AA0FF5">
        <w:rPr>
          <w:rFonts w:ascii="Times New Roman" w:hAnsi="Times New Roman" w:cs="Times New Roman"/>
          <w:sz w:val="20"/>
          <w:szCs w:val="20"/>
        </w:rPr>
        <w:tab/>
        <w:t>11-05-1989</w:t>
      </w:r>
    </w:p>
    <w:p w:rsidR="00F445E0" w:rsidRPr="00AA0FF5" w:rsidRDefault="00F445E0" w:rsidP="008E562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562E" w:rsidRPr="00AA0FF5" w:rsidRDefault="008E562E" w:rsidP="008E562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Graduate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4EC1" w:rsidRPr="00AA0FF5" w:rsidTr="001E4019"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Institution/University</w:t>
            </w:r>
          </w:p>
        </w:tc>
      </w:tr>
      <w:tr w:rsidR="008E562E" w:rsidRPr="00AA0FF5" w:rsidTr="001E4019">
        <w:tc>
          <w:tcPr>
            <w:tcW w:w="2394" w:type="dxa"/>
          </w:tcPr>
          <w:p w:rsidR="008E562E" w:rsidRPr="00AA0FF5" w:rsidRDefault="00A85E2B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4.5 years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Bachelor of Medicine and Bachelor of Surgery (M.B.B.S)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March, 2012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Pandit</w:t>
            </w:r>
            <w:proofErr w:type="spellEnd"/>
            <w:r w:rsidRPr="00AA0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Deendayal</w:t>
            </w:r>
            <w:proofErr w:type="spellEnd"/>
            <w:r w:rsidRPr="00AA0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Upadhyay</w:t>
            </w:r>
            <w:proofErr w:type="spellEnd"/>
            <w:r w:rsidRPr="00AA0FF5">
              <w:rPr>
                <w:rFonts w:ascii="Times New Roman" w:hAnsi="Times New Roman" w:cs="Times New Roman"/>
                <w:sz w:val="20"/>
                <w:szCs w:val="20"/>
              </w:rPr>
              <w:t xml:space="preserve"> Medical College, Rajkot </w:t>
            </w:r>
          </w:p>
          <w:p w:rsidR="008E562E" w:rsidRPr="00AA0FF5" w:rsidRDefault="008E562E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(Saurashtra University, Rajkot</w:t>
            </w:r>
            <w:r w:rsidR="00F445E0" w:rsidRPr="00AA0FF5">
              <w:rPr>
                <w:rFonts w:ascii="Times New Roman" w:hAnsi="Times New Roman" w:cs="Times New Roman"/>
                <w:sz w:val="20"/>
                <w:szCs w:val="20"/>
              </w:rPr>
              <w:t>, Gujarat</w:t>
            </w: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E562E" w:rsidRPr="00AA0FF5" w:rsidRDefault="008E562E" w:rsidP="008E562E">
      <w:pPr>
        <w:rPr>
          <w:rFonts w:ascii="Times New Roman" w:hAnsi="Times New Roman" w:cs="Times New Roman"/>
          <w:b/>
          <w:sz w:val="20"/>
          <w:szCs w:val="20"/>
        </w:rPr>
      </w:pPr>
    </w:p>
    <w:p w:rsidR="00010F72" w:rsidRPr="00AA0FF5" w:rsidRDefault="00010F72" w:rsidP="00F445E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Completed </w:t>
      </w:r>
      <w:proofErr w:type="gramStart"/>
      <w:r w:rsidRPr="00AA0FF5">
        <w:rPr>
          <w:rFonts w:ascii="Times New Roman" w:hAnsi="Times New Roman" w:cs="Times New Roman"/>
          <w:b/>
          <w:sz w:val="20"/>
          <w:szCs w:val="20"/>
        </w:rPr>
        <w:t>one year</w:t>
      </w:r>
      <w:proofErr w:type="gramEnd"/>
      <w:r w:rsidRPr="00AA0FF5">
        <w:rPr>
          <w:rFonts w:ascii="Times New Roman" w:hAnsi="Times New Roman" w:cs="Times New Roman"/>
          <w:b/>
          <w:sz w:val="20"/>
          <w:szCs w:val="20"/>
        </w:rPr>
        <w:t xml:space="preserve"> internship rotation posting</w:t>
      </w:r>
      <w:r w:rsidRPr="00AA0FF5">
        <w:rPr>
          <w:rFonts w:ascii="Times New Roman" w:hAnsi="Times New Roman" w:cs="Times New Roman"/>
          <w:sz w:val="20"/>
          <w:szCs w:val="20"/>
        </w:rPr>
        <w:t xml:space="preserve"> in following Departments from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Pandit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Deendayal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Upadhyay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Medical College, Rajkot (Gujarat): Medicine, Surgery,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Gynaecology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and Obstetrics,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Paediatrics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, Ophthalmology, Oto-rhino-laryngology, Preventive and social medicine, Rural hospital posting, Pathology and blood bank, Forensic medicine, Microbiology, Psychiatry, Dermatology and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Anaesthesia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>.</w:t>
      </w:r>
    </w:p>
    <w:p w:rsidR="00F445E0" w:rsidRPr="00AA0FF5" w:rsidRDefault="00F445E0" w:rsidP="00F445E0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010F72" w:rsidRPr="00AA0FF5" w:rsidRDefault="00F445E0" w:rsidP="008E562E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Awarded the following 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Gold medals </w:t>
      </w:r>
      <w:r w:rsidRPr="00AA0FF5">
        <w:rPr>
          <w:rFonts w:ascii="Times New Roman" w:hAnsi="Times New Roman" w:cs="Times New Roman"/>
          <w:sz w:val="20"/>
          <w:szCs w:val="20"/>
        </w:rPr>
        <w:t xml:space="preserve">for securing the </w:t>
      </w:r>
      <w:r w:rsidRPr="00AA0FF5">
        <w:rPr>
          <w:rFonts w:ascii="Times New Roman" w:hAnsi="Times New Roman" w:cs="Times New Roman"/>
          <w:b/>
          <w:sz w:val="20"/>
          <w:szCs w:val="20"/>
        </w:rPr>
        <w:t>first position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in the University in the concerned subjects:</w:t>
      </w:r>
    </w:p>
    <w:p w:rsidR="00F445E0" w:rsidRPr="00AA0FF5" w:rsidRDefault="00F445E0" w:rsidP="00F445E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445E0" w:rsidRPr="00AA0FF5" w:rsidRDefault="00F445E0" w:rsidP="00E82F19">
      <w:pPr>
        <w:pStyle w:val="ListParagraph"/>
        <w:ind w:left="851" w:hanging="131"/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>1)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 </w:t>
      </w:r>
      <w:r w:rsidR="00E82F19" w:rsidRPr="00AA0FF5">
        <w:rPr>
          <w:rFonts w:ascii="Times New Roman" w:hAnsi="Times New Roman" w:cs="Times New Roman"/>
          <w:b/>
          <w:sz w:val="20"/>
          <w:szCs w:val="20"/>
        </w:rPr>
        <w:t xml:space="preserve">Smt. </w:t>
      </w:r>
      <w:proofErr w:type="spellStart"/>
      <w:r w:rsidR="00E82F19" w:rsidRPr="00AA0FF5">
        <w:rPr>
          <w:rFonts w:ascii="Times New Roman" w:hAnsi="Times New Roman" w:cs="Times New Roman"/>
          <w:b/>
          <w:sz w:val="20"/>
          <w:szCs w:val="20"/>
        </w:rPr>
        <w:t>Gangaben</w:t>
      </w:r>
      <w:proofErr w:type="spellEnd"/>
      <w:r w:rsidR="00E82F19" w:rsidRPr="00AA0FF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82F19" w:rsidRPr="00AA0FF5">
        <w:rPr>
          <w:rFonts w:ascii="Times New Roman" w:hAnsi="Times New Roman" w:cs="Times New Roman"/>
          <w:b/>
          <w:sz w:val="20"/>
          <w:szCs w:val="20"/>
        </w:rPr>
        <w:t>Durgaprasad</w:t>
      </w:r>
      <w:proofErr w:type="spellEnd"/>
      <w:r w:rsidR="00E82F19" w:rsidRPr="00AA0FF5">
        <w:rPr>
          <w:rFonts w:ascii="Times New Roman" w:hAnsi="Times New Roman" w:cs="Times New Roman"/>
          <w:b/>
          <w:sz w:val="20"/>
          <w:szCs w:val="20"/>
        </w:rPr>
        <w:t xml:space="preserve"> Vyas </w:t>
      </w:r>
      <w:proofErr w:type="spellStart"/>
      <w:r w:rsidR="00E82F19" w:rsidRPr="00AA0FF5">
        <w:rPr>
          <w:rFonts w:ascii="Times New Roman" w:hAnsi="Times New Roman" w:cs="Times New Roman"/>
          <w:b/>
          <w:sz w:val="20"/>
          <w:szCs w:val="20"/>
        </w:rPr>
        <w:t>Upletawala</w:t>
      </w:r>
      <w:proofErr w:type="spellEnd"/>
      <w:r w:rsidR="00E82F19" w:rsidRPr="00AA0FF5">
        <w:rPr>
          <w:rFonts w:ascii="Times New Roman" w:hAnsi="Times New Roman" w:cs="Times New Roman"/>
          <w:b/>
          <w:sz w:val="20"/>
          <w:szCs w:val="20"/>
        </w:rPr>
        <w:t xml:space="preserve"> Gold Medal 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for securing highest marks and standing first in the subject of </w:t>
      </w:r>
      <w:r w:rsidR="00E82F19" w:rsidRPr="00AA0FF5">
        <w:rPr>
          <w:rFonts w:ascii="Times New Roman" w:hAnsi="Times New Roman" w:cs="Times New Roman"/>
          <w:b/>
          <w:sz w:val="20"/>
          <w:szCs w:val="20"/>
        </w:rPr>
        <w:t>General Surgery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 among the successful candidates at first attempt of Third (Final) MBBS examination held in February 2012</w:t>
      </w:r>
    </w:p>
    <w:p w:rsidR="00F445E0" w:rsidRPr="00AA0FF5" w:rsidRDefault="00F445E0" w:rsidP="00E82F19">
      <w:pPr>
        <w:pStyle w:val="ListParagraph"/>
        <w:ind w:left="851" w:hanging="131"/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>2)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 </w:t>
      </w:r>
      <w:r w:rsidR="00E82F19" w:rsidRPr="00AA0FF5">
        <w:rPr>
          <w:rFonts w:ascii="Times New Roman" w:hAnsi="Times New Roman" w:cs="Times New Roman"/>
          <w:b/>
          <w:sz w:val="20"/>
          <w:szCs w:val="20"/>
        </w:rPr>
        <w:t xml:space="preserve">Late Dr. </w:t>
      </w:r>
      <w:proofErr w:type="spellStart"/>
      <w:r w:rsidR="00E82F19" w:rsidRPr="00AA0FF5">
        <w:rPr>
          <w:rFonts w:ascii="Times New Roman" w:hAnsi="Times New Roman" w:cs="Times New Roman"/>
          <w:b/>
          <w:sz w:val="20"/>
          <w:szCs w:val="20"/>
        </w:rPr>
        <w:t>Vaikunthray</w:t>
      </w:r>
      <w:proofErr w:type="spellEnd"/>
      <w:r w:rsidR="00E82F19" w:rsidRPr="00AA0FF5">
        <w:rPr>
          <w:rFonts w:ascii="Times New Roman" w:hAnsi="Times New Roman" w:cs="Times New Roman"/>
          <w:b/>
          <w:sz w:val="20"/>
          <w:szCs w:val="20"/>
        </w:rPr>
        <w:t xml:space="preserve"> N. Dholakia and Late </w:t>
      </w:r>
      <w:proofErr w:type="spellStart"/>
      <w:r w:rsidR="00E82F19" w:rsidRPr="00AA0FF5">
        <w:rPr>
          <w:rFonts w:ascii="Times New Roman" w:hAnsi="Times New Roman" w:cs="Times New Roman"/>
          <w:b/>
          <w:sz w:val="20"/>
          <w:szCs w:val="20"/>
        </w:rPr>
        <w:t>Jaymatiben</w:t>
      </w:r>
      <w:proofErr w:type="spellEnd"/>
      <w:r w:rsidR="00E82F19" w:rsidRPr="00AA0FF5">
        <w:rPr>
          <w:rFonts w:ascii="Times New Roman" w:hAnsi="Times New Roman" w:cs="Times New Roman"/>
          <w:b/>
          <w:sz w:val="20"/>
          <w:szCs w:val="20"/>
        </w:rPr>
        <w:t xml:space="preserve"> V. Dholakia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 </w:t>
      </w:r>
      <w:r w:rsidR="00E82F19" w:rsidRPr="00AA0FF5">
        <w:rPr>
          <w:rFonts w:ascii="Times New Roman" w:hAnsi="Times New Roman" w:cs="Times New Roman"/>
          <w:b/>
          <w:sz w:val="20"/>
          <w:szCs w:val="20"/>
        </w:rPr>
        <w:t>Gold Medal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 for securing highest marks and standing first in the subject of </w:t>
      </w:r>
      <w:r w:rsidR="00E82F19" w:rsidRPr="00AA0FF5">
        <w:rPr>
          <w:rFonts w:ascii="Times New Roman" w:hAnsi="Times New Roman" w:cs="Times New Roman"/>
          <w:b/>
          <w:sz w:val="20"/>
          <w:szCs w:val="20"/>
        </w:rPr>
        <w:t>General Surgery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 among the successful candidates at first attempt of Third (Final) MBBS examination held in February 2012</w:t>
      </w:r>
    </w:p>
    <w:p w:rsidR="00F445E0" w:rsidRPr="00AA0FF5" w:rsidRDefault="00F445E0" w:rsidP="00E82F19">
      <w:pPr>
        <w:pStyle w:val="ListParagraph"/>
        <w:ind w:left="851" w:hanging="131"/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>3)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 </w:t>
      </w:r>
      <w:r w:rsidR="00E82F19" w:rsidRPr="00AA0FF5">
        <w:rPr>
          <w:rFonts w:ascii="Times New Roman" w:hAnsi="Times New Roman" w:cs="Times New Roman"/>
          <w:b/>
          <w:sz w:val="20"/>
          <w:szCs w:val="20"/>
        </w:rPr>
        <w:t xml:space="preserve">Late Dr. H.N </w:t>
      </w:r>
      <w:proofErr w:type="spellStart"/>
      <w:r w:rsidR="00E82F19" w:rsidRPr="00AA0FF5">
        <w:rPr>
          <w:rFonts w:ascii="Times New Roman" w:hAnsi="Times New Roman" w:cs="Times New Roman"/>
          <w:b/>
          <w:sz w:val="20"/>
          <w:szCs w:val="20"/>
        </w:rPr>
        <w:t>Tolia</w:t>
      </w:r>
      <w:proofErr w:type="spellEnd"/>
      <w:r w:rsidR="00E82F19" w:rsidRPr="00AA0FF5">
        <w:rPr>
          <w:rFonts w:ascii="Times New Roman" w:hAnsi="Times New Roman" w:cs="Times New Roman"/>
          <w:b/>
          <w:sz w:val="20"/>
          <w:szCs w:val="20"/>
        </w:rPr>
        <w:t xml:space="preserve"> Gold Medal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 for securing highest marks and standing first in the subject of </w:t>
      </w:r>
      <w:r w:rsidR="00E82F19" w:rsidRPr="00AA0FF5">
        <w:rPr>
          <w:rFonts w:ascii="Times New Roman" w:hAnsi="Times New Roman" w:cs="Times New Roman"/>
          <w:b/>
          <w:sz w:val="20"/>
          <w:szCs w:val="20"/>
        </w:rPr>
        <w:t>General Surgery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 among the successful candidates at first attempt of Third (Final) MBBS examination held in February 2012</w:t>
      </w:r>
    </w:p>
    <w:p w:rsidR="00E82F19" w:rsidRPr="00AA0FF5" w:rsidRDefault="00F445E0" w:rsidP="00E82F19">
      <w:pPr>
        <w:pStyle w:val="ListParagraph"/>
        <w:ind w:left="851" w:hanging="131"/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>4)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 </w:t>
      </w:r>
      <w:r w:rsidR="00E82F19" w:rsidRPr="00AA0FF5">
        <w:rPr>
          <w:rFonts w:ascii="Times New Roman" w:hAnsi="Times New Roman" w:cs="Times New Roman"/>
          <w:b/>
          <w:sz w:val="20"/>
          <w:szCs w:val="20"/>
        </w:rPr>
        <w:t>Dr. R.P Vyas Gold Medal</w:t>
      </w:r>
      <w:r w:rsidR="00E82F19" w:rsidRPr="00AA0FF5">
        <w:rPr>
          <w:rFonts w:ascii="Times New Roman" w:hAnsi="Times New Roman" w:cs="Times New Roman"/>
          <w:sz w:val="20"/>
          <w:szCs w:val="20"/>
        </w:rPr>
        <w:t xml:space="preserve"> for securing highest marks and standing first in the subject of </w:t>
      </w:r>
      <w:proofErr w:type="spellStart"/>
      <w:r w:rsidR="001153BC" w:rsidRPr="00AA0FF5">
        <w:rPr>
          <w:rFonts w:ascii="Times New Roman" w:hAnsi="Times New Roman" w:cs="Times New Roman"/>
          <w:b/>
          <w:sz w:val="20"/>
          <w:szCs w:val="20"/>
        </w:rPr>
        <w:t>Paediatrics</w:t>
      </w:r>
      <w:proofErr w:type="spellEnd"/>
      <w:r w:rsidR="00E82F19" w:rsidRPr="00AA0FF5">
        <w:rPr>
          <w:rFonts w:ascii="Times New Roman" w:hAnsi="Times New Roman" w:cs="Times New Roman"/>
          <w:sz w:val="20"/>
          <w:szCs w:val="20"/>
        </w:rPr>
        <w:t xml:space="preserve"> among the successful candidates at first attempt of T</w:t>
      </w:r>
      <w:r w:rsidR="001153BC" w:rsidRPr="00AA0FF5">
        <w:rPr>
          <w:rFonts w:ascii="Times New Roman" w:hAnsi="Times New Roman" w:cs="Times New Roman"/>
          <w:sz w:val="20"/>
          <w:szCs w:val="20"/>
        </w:rPr>
        <w:t>hird (Final</w:t>
      </w:r>
      <w:r w:rsidR="00E82F19" w:rsidRPr="00AA0FF5">
        <w:rPr>
          <w:rFonts w:ascii="Times New Roman" w:hAnsi="Times New Roman" w:cs="Times New Roman"/>
          <w:sz w:val="20"/>
          <w:szCs w:val="20"/>
        </w:rPr>
        <w:t>) MBBS e</w:t>
      </w:r>
      <w:r w:rsidR="001153BC" w:rsidRPr="00AA0FF5">
        <w:rPr>
          <w:rFonts w:ascii="Times New Roman" w:hAnsi="Times New Roman" w:cs="Times New Roman"/>
          <w:sz w:val="20"/>
          <w:szCs w:val="20"/>
        </w:rPr>
        <w:t>xamination held in February 2012</w:t>
      </w:r>
    </w:p>
    <w:p w:rsidR="00E82F19" w:rsidRPr="00AA0FF5" w:rsidRDefault="00E82F19" w:rsidP="00E82F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82F19" w:rsidRPr="00AA0FF5" w:rsidRDefault="00E82F19" w:rsidP="00E82F1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lastRenderedPageBreak/>
        <w:t xml:space="preserve">Awarded the following </w:t>
      </w:r>
      <w:r w:rsidRPr="00AA0FF5">
        <w:rPr>
          <w:rFonts w:ascii="Times New Roman" w:hAnsi="Times New Roman" w:cs="Times New Roman"/>
          <w:b/>
          <w:sz w:val="20"/>
          <w:szCs w:val="20"/>
        </w:rPr>
        <w:t>Prizes</w:t>
      </w:r>
      <w:r w:rsidRPr="00AA0FF5">
        <w:rPr>
          <w:rFonts w:ascii="Times New Roman" w:hAnsi="Times New Roman" w:cs="Times New Roman"/>
          <w:sz w:val="20"/>
          <w:szCs w:val="20"/>
        </w:rPr>
        <w:t xml:space="preserve"> for securing the first position in the University in the concerned subjects:</w:t>
      </w:r>
    </w:p>
    <w:p w:rsidR="00E82F19" w:rsidRPr="00AA0FF5" w:rsidRDefault="00E82F19" w:rsidP="00E82F19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E82F19" w:rsidRPr="00AA0FF5" w:rsidRDefault="00E82F19" w:rsidP="00E82F1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Indian Medical Association, Rajkot Prize</w:t>
      </w:r>
      <w:r w:rsidRPr="00AA0FF5">
        <w:rPr>
          <w:rFonts w:ascii="Times New Roman" w:hAnsi="Times New Roman" w:cs="Times New Roman"/>
          <w:sz w:val="20"/>
          <w:szCs w:val="20"/>
        </w:rPr>
        <w:t xml:space="preserve"> for securing highest marks and standing first in P.D.U Medical College, Rajkot among the successful candidates at first attempt of Third (Final) MBBS examination held in February 2012</w:t>
      </w:r>
    </w:p>
    <w:p w:rsidR="00E82F19" w:rsidRPr="00AA0FF5" w:rsidRDefault="00E82F19" w:rsidP="00E82F1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Dr. C.B </w:t>
      </w:r>
      <w:proofErr w:type="spellStart"/>
      <w:r w:rsidRPr="00AA0FF5">
        <w:rPr>
          <w:rFonts w:ascii="Times New Roman" w:hAnsi="Times New Roman" w:cs="Times New Roman"/>
          <w:b/>
          <w:sz w:val="20"/>
          <w:szCs w:val="20"/>
        </w:rPr>
        <w:t>Bhargav</w:t>
      </w:r>
      <w:proofErr w:type="spellEnd"/>
      <w:r w:rsidRPr="00AA0FF5">
        <w:rPr>
          <w:rFonts w:ascii="Times New Roman" w:hAnsi="Times New Roman" w:cs="Times New Roman"/>
          <w:b/>
          <w:sz w:val="20"/>
          <w:szCs w:val="20"/>
        </w:rPr>
        <w:t xml:space="preserve"> Prize</w:t>
      </w:r>
      <w:r w:rsidRPr="00AA0FF5">
        <w:rPr>
          <w:rFonts w:ascii="Times New Roman" w:hAnsi="Times New Roman" w:cs="Times New Roman"/>
          <w:sz w:val="20"/>
          <w:szCs w:val="20"/>
        </w:rPr>
        <w:t xml:space="preserve"> for securing highest marks and standing first in the subject of </w:t>
      </w:r>
      <w:r w:rsidRPr="00AA0FF5">
        <w:rPr>
          <w:rFonts w:ascii="Times New Roman" w:hAnsi="Times New Roman" w:cs="Times New Roman"/>
          <w:b/>
          <w:sz w:val="20"/>
          <w:szCs w:val="20"/>
        </w:rPr>
        <w:t>General Surgery</w:t>
      </w:r>
      <w:r w:rsidRPr="00AA0FF5">
        <w:rPr>
          <w:rFonts w:ascii="Times New Roman" w:hAnsi="Times New Roman" w:cs="Times New Roman"/>
          <w:sz w:val="20"/>
          <w:szCs w:val="20"/>
        </w:rPr>
        <w:t xml:space="preserve"> among the successful candidates at first attempt of Third (Final) MBBS examination held in February 2012</w:t>
      </w:r>
    </w:p>
    <w:p w:rsidR="00F445E0" w:rsidRPr="00AA0FF5" w:rsidRDefault="00E82F19" w:rsidP="00E82F1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Smt. </w:t>
      </w:r>
      <w:proofErr w:type="spellStart"/>
      <w:r w:rsidRPr="00AA0FF5">
        <w:rPr>
          <w:rFonts w:ascii="Times New Roman" w:hAnsi="Times New Roman" w:cs="Times New Roman"/>
          <w:b/>
          <w:sz w:val="20"/>
          <w:szCs w:val="20"/>
        </w:rPr>
        <w:t>Gangaben</w:t>
      </w:r>
      <w:proofErr w:type="spellEnd"/>
      <w:r w:rsidRPr="00AA0FF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A0FF5">
        <w:rPr>
          <w:rFonts w:ascii="Times New Roman" w:hAnsi="Times New Roman" w:cs="Times New Roman"/>
          <w:b/>
          <w:sz w:val="20"/>
          <w:szCs w:val="20"/>
        </w:rPr>
        <w:t>Durgaprasad</w:t>
      </w:r>
      <w:proofErr w:type="spellEnd"/>
      <w:r w:rsidRPr="00AA0FF5">
        <w:rPr>
          <w:rFonts w:ascii="Times New Roman" w:hAnsi="Times New Roman" w:cs="Times New Roman"/>
          <w:b/>
          <w:sz w:val="20"/>
          <w:szCs w:val="20"/>
        </w:rPr>
        <w:t xml:space="preserve"> Vyas </w:t>
      </w:r>
      <w:proofErr w:type="spellStart"/>
      <w:r w:rsidRPr="00AA0FF5">
        <w:rPr>
          <w:rFonts w:ascii="Times New Roman" w:hAnsi="Times New Roman" w:cs="Times New Roman"/>
          <w:b/>
          <w:sz w:val="20"/>
          <w:szCs w:val="20"/>
        </w:rPr>
        <w:t>Upletawala</w:t>
      </w:r>
      <w:proofErr w:type="spellEnd"/>
      <w:r w:rsidRPr="00AA0FF5">
        <w:rPr>
          <w:rFonts w:ascii="Times New Roman" w:hAnsi="Times New Roman" w:cs="Times New Roman"/>
          <w:b/>
          <w:sz w:val="20"/>
          <w:szCs w:val="20"/>
        </w:rPr>
        <w:t xml:space="preserve"> Prize </w:t>
      </w:r>
      <w:r w:rsidRPr="00AA0FF5">
        <w:rPr>
          <w:rFonts w:ascii="Times New Roman" w:hAnsi="Times New Roman" w:cs="Times New Roman"/>
          <w:sz w:val="20"/>
          <w:szCs w:val="20"/>
        </w:rPr>
        <w:t xml:space="preserve">for securing highest marks and standing first in the subject of </w:t>
      </w:r>
      <w:r w:rsidRPr="00AA0FF5">
        <w:rPr>
          <w:rFonts w:ascii="Times New Roman" w:hAnsi="Times New Roman" w:cs="Times New Roman"/>
          <w:b/>
          <w:sz w:val="20"/>
          <w:szCs w:val="20"/>
        </w:rPr>
        <w:t>General Surgery</w:t>
      </w:r>
      <w:r w:rsidRPr="00AA0FF5">
        <w:rPr>
          <w:rFonts w:ascii="Times New Roman" w:hAnsi="Times New Roman" w:cs="Times New Roman"/>
          <w:sz w:val="20"/>
          <w:szCs w:val="20"/>
        </w:rPr>
        <w:t xml:space="preserve"> among the successful candidates at first attempt of Third (Final) MBBS examination held in February 2012</w:t>
      </w:r>
    </w:p>
    <w:p w:rsidR="00E82F19" w:rsidRPr="00AA0FF5" w:rsidRDefault="00E82F19" w:rsidP="00E82F19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8E562E" w:rsidRPr="00AA0FF5" w:rsidRDefault="008E562E" w:rsidP="008E562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Post-Graduate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4EC1" w:rsidRPr="00AA0FF5" w:rsidTr="001E4019"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Institution/University</w:t>
            </w:r>
          </w:p>
        </w:tc>
      </w:tr>
      <w:tr w:rsidR="008E562E" w:rsidRPr="00AA0FF5" w:rsidTr="001E4019">
        <w:tc>
          <w:tcPr>
            <w:tcW w:w="2394" w:type="dxa"/>
          </w:tcPr>
          <w:p w:rsidR="008E562E" w:rsidRPr="00AA0FF5" w:rsidRDefault="00A85E2B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3 years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Master of Surgery (</w:t>
            </w:r>
            <w:proofErr w:type="spellStart"/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Orthopaedics</w:t>
            </w:r>
            <w:proofErr w:type="spellEnd"/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4" w:type="dxa"/>
          </w:tcPr>
          <w:p w:rsidR="008E562E" w:rsidRPr="00AA0FF5" w:rsidRDefault="00A85E2B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May, 2016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All India Institute of Medical Sciences, New Delhi</w:t>
            </w:r>
          </w:p>
        </w:tc>
      </w:tr>
    </w:tbl>
    <w:p w:rsidR="008E562E" w:rsidRPr="00AA0FF5" w:rsidRDefault="008E562E" w:rsidP="008E562E">
      <w:pPr>
        <w:rPr>
          <w:rFonts w:ascii="Times New Roman" w:hAnsi="Times New Roman" w:cs="Times New Roman"/>
          <w:sz w:val="20"/>
          <w:szCs w:val="20"/>
        </w:rPr>
      </w:pPr>
    </w:p>
    <w:p w:rsidR="008E562E" w:rsidRPr="00AA0FF5" w:rsidRDefault="008E562E" w:rsidP="008E562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Employment / Clinical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74EC1" w:rsidRPr="00AA0FF5" w:rsidTr="001E4019"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Post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b/>
                <w:sz w:val="20"/>
                <w:szCs w:val="20"/>
              </w:rPr>
              <w:t>Institution/University</w:t>
            </w:r>
          </w:p>
        </w:tc>
      </w:tr>
      <w:tr w:rsidR="00C74EC1" w:rsidRPr="00AA0FF5" w:rsidTr="001E4019">
        <w:tc>
          <w:tcPr>
            <w:tcW w:w="2394" w:type="dxa"/>
          </w:tcPr>
          <w:p w:rsidR="008E562E" w:rsidRPr="00AA0FF5" w:rsidRDefault="00F66847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3 years</w:t>
            </w: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 xml:space="preserve">Senior Resident </w:t>
            </w:r>
          </w:p>
          <w:p w:rsidR="008E562E" w:rsidRPr="00AA0FF5" w:rsidRDefault="008E562E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Orthopaedics</w:t>
            </w:r>
            <w:proofErr w:type="spellEnd"/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4" w:type="dxa"/>
          </w:tcPr>
          <w:p w:rsidR="00F66847" w:rsidRPr="00AA0FF5" w:rsidRDefault="00F66847" w:rsidP="00F6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August 2016-August 2019</w:t>
            </w:r>
          </w:p>
          <w:p w:rsidR="008E562E" w:rsidRPr="00AA0FF5" w:rsidRDefault="008E562E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</w:tcPr>
          <w:p w:rsidR="008E562E" w:rsidRPr="00AA0FF5" w:rsidRDefault="008E562E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All India Institute of Medical Sciences, New Delhi</w:t>
            </w:r>
          </w:p>
        </w:tc>
      </w:tr>
      <w:tr w:rsidR="00F66847" w:rsidRPr="00AA0FF5" w:rsidTr="001E4019">
        <w:tc>
          <w:tcPr>
            <w:tcW w:w="2394" w:type="dxa"/>
          </w:tcPr>
          <w:p w:rsidR="00F66847" w:rsidRPr="00AA0FF5" w:rsidRDefault="00E32430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year</w:t>
            </w:r>
          </w:p>
        </w:tc>
        <w:tc>
          <w:tcPr>
            <w:tcW w:w="2394" w:type="dxa"/>
          </w:tcPr>
          <w:p w:rsidR="00F66847" w:rsidRPr="00AA0FF5" w:rsidRDefault="00F66847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 xml:space="preserve">Scientist ‘B’ (Medical) </w:t>
            </w:r>
          </w:p>
        </w:tc>
        <w:tc>
          <w:tcPr>
            <w:tcW w:w="2394" w:type="dxa"/>
          </w:tcPr>
          <w:p w:rsidR="00F66847" w:rsidRPr="00AA0FF5" w:rsidRDefault="00E32430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 2019 – September 2020</w:t>
            </w:r>
          </w:p>
        </w:tc>
        <w:tc>
          <w:tcPr>
            <w:tcW w:w="2394" w:type="dxa"/>
          </w:tcPr>
          <w:p w:rsidR="00F66847" w:rsidRPr="00AA0FF5" w:rsidRDefault="00F66847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Indian Council of Medical Research, New Delhi</w:t>
            </w:r>
          </w:p>
          <w:p w:rsidR="00F66847" w:rsidRPr="00AA0FF5" w:rsidRDefault="00F66847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F66847" w:rsidRPr="00AA0FF5" w:rsidRDefault="00F66847" w:rsidP="001E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All India Institute of Medical Sciences, New Delhi</w:t>
            </w:r>
          </w:p>
        </w:tc>
      </w:tr>
      <w:tr w:rsidR="00E32430" w:rsidRPr="00AA0FF5" w:rsidTr="001E4019">
        <w:tc>
          <w:tcPr>
            <w:tcW w:w="2394" w:type="dxa"/>
          </w:tcPr>
          <w:p w:rsidR="00E32430" w:rsidRDefault="00E32430" w:rsidP="00E32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</w:p>
        </w:tc>
        <w:tc>
          <w:tcPr>
            <w:tcW w:w="2394" w:type="dxa"/>
          </w:tcPr>
          <w:p w:rsidR="00E32430" w:rsidRPr="00AA0FF5" w:rsidRDefault="00E32430" w:rsidP="00E32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Orthopaedics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94" w:type="dxa"/>
          </w:tcPr>
          <w:p w:rsidR="00E32430" w:rsidRDefault="00E32430" w:rsidP="00E32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2020-till date</w:t>
            </w:r>
          </w:p>
        </w:tc>
        <w:tc>
          <w:tcPr>
            <w:tcW w:w="2394" w:type="dxa"/>
          </w:tcPr>
          <w:p w:rsidR="00E32430" w:rsidRPr="00AA0FF5" w:rsidRDefault="00E32430" w:rsidP="00E32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0FF5">
              <w:rPr>
                <w:rFonts w:ascii="Times New Roman" w:hAnsi="Times New Roman" w:cs="Times New Roman"/>
                <w:sz w:val="20"/>
                <w:szCs w:val="20"/>
              </w:rPr>
              <w:t>All India Institute of Medical Sciences, New Delhi</w:t>
            </w:r>
          </w:p>
        </w:tc>
      </w:tr>
    </w:tbl>
    <w:p w:rsidR="008E562E" w:rsidRPr="00AA0FF5" w:rsidRDefault="008E562E" w:rsidP="008E562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562E" w:rsidRPr="00AA0FF5" w:rsidRDefault="008E562E" w:rsidP="008E562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Medical Licensures</w:t>
      </w:r>
    </w:p>
    <w:p w:rsidR="00C57391" w:rsidRPr="00AA0FF5" w:rsidRDefault="008E562E" w:rsidP="00C57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Gujarat Medical Council, 2012</w:t>
      </w:r>
      <w:r w:rsidR="00530B29" w:rsidRPr="00AA0FF5">
        <w:rPr>
          <w:rFonts w:ascii="Times New Roman" w:hAnsi="Times New Roman" w:cs="Times New Roman"/>
          <w:sz w:val="20"/>
          <w:szCs w:val="20"/>
        </w:rPr>
        <w:t xml:space="preserve"> [MBBS]</w:t>
      </w:r>
    </w:p>
    <w:p w:rsidR="00530B29" w:rsidRPr="00AA0FF5" w:rsidRDefault="00530B29" w:rsidP="00C573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Medical Council of India, 2019 [MS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Orthopaedics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>]</w:t>
      </w:r>
    </w:p>
    <w:p w:rsidR="006A78D5" w:rsidRPr="00AA0FF5" w:rsidRDefault="006A78D5" w:rsidP="006A78D5">
      <w:pPr>
        <w:pStyle w:val="ListParagrap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562E" w:rsidRPr="00AA0FF5" w:rsidRDefault="008E562E" w:rsidP="008E562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Professional Society Membership</w:t>
      </w:r>
    </w:p>
    <w:p w:rsidR="00C57391" w:rsidRPr="00AA0FF5" w:rsidRDefault="00B573C8" w:rsidP="00C5739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A0FF5">
        <w:rPr>
          <w:rFonts w:ascii="Times New Roman" w:hAnsi="Times New Roman" w:cs="Times New Roman"/>
          <w:sz w:val="20"/>
          <w:szCs w:val="20"/>
        </w:rPr>
        <w:t>AOSpine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>, 2018-ongoing</w:t>
      </w:r>
    </w:p>
    <w:p w:rsidR="00A85E2B" w:rsidRPr="00AA0FF5" w:rsidRDefault="00A85E2B" w:rsidP="00A85E2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Geriatric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Or</w:t>
      </w:r>
      <w:r w:rsidR="000637A9" w:rsidRPr="00AA0FF5">
        <w:rPr>
          <w:rFonts w:ascii="Times New Roman" w:hAnsi="Times New Roman" w:cs="Times New Roman"/>
          <w:sz w:val="20"/>
          <w:szCs w:val="20"/>
        </w:rPr>
        <w:t>thopaedic</w:t>
      </w:r>
      <w:proofErr w:type="spellEnd"/>
      <w:r w:rsidR="000637A9" w:rsidRPr="00AA0FF5">
        <w:rPr>
          <w:rFonts w:ascii="Times New Roman" w:hAnsi="Times New Roman" w:cs="Times New Roman"/>
          <w:sz w:val="20"/>
          <w:szCs w:val="20"/>
        </w:rPr>
        <w:t xml:space="preserve"> Society of India – Lifetime membership (2018)</w:t>
      </w:r>
    </w:p>
    <w:p w:rsidR="006A78D5" w:rsidRPr="00AA0FF5" w:rsidRDefault="006A78D5" w:rsidP="006A78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Association of Spin</w:t>
      </w:r>
      <w:r w:rsidR="000637A9" w:rsidRPr="00AA0FF5">
        <w:rPr>
          <w:rFonts w:ascii="Times New Roman" w:hAnsi="Times New Roman" w:cs="Times New Roman"/>
          <w:sz w:val="20"/>
          <w:szCs w:val="20"/>
        </w:rPr>
        <w:t>e Surgeons of India (ASSI) – Lifetime membership (2019)</w:t>
      </w:r>
    </w:p>
    <w:p w:rsidR="006A78D5" w:rsidRPr="00AA0FF5" w:rsidRDefault="006A78D5" w:rsidP="006A78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Indo-Amer</w:t>
      </w:r>
      <w:r w:rsidR="000637A9" w:rsidRPr="00AA0FF5">
        <w:rPr>
          <w:rFonts w:ascii="Times New Roman" w:hAnsi="Times New Roman" w:cs="Times New Roman"/>
          <w:sz w:val="20"/>
          <w:szCs w:val="20"/>
        </w:rPr>
        <w:t>ican Spine Alliance (IASA) – Lifetime membership (2019)</w:t>
      </w:r>
    </w:p>
    <w:p w:rsidR="007E543C" w:rsidRPr="00AA0FF5" w:rsidRDefault="007E543C" w:rsidP="006A78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North American Spine Society, 2019</w:t>
      </w:r>
      <w:r w:rsidR="00B573C8" w:rsidRPr="00AA0FF5">
        <w:rPr>
          <w:rFonts w:ascii="Times New Roman" w:hAnsi="Times New Roman" w:cs="Times New Roman"/>
          <w:sz w:val="20"/>
          <w:szCs w:val="20"/>
        </w:rPr>
        <w:t>-ongoing</w:t>
      </w:r>
    </w:p>
    <w:p w:rsidR="001B0B6E" w:rsidRPr="00AA0FF5" w:rsidRDefault="001B0B6E" w:rsidP="006A78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Delhi Spine Society, 2019</w:t>
      </w:r>
      <w:r w:rsidR="0043551A" w:rsidRPr="00AA0FF5">
        <w:rPr>
          <w:rFonts w:ascii="Times New Roman" w:hAnsi="Times New Roman" w:cs="Times New Roman"/>
          <w:sz w:val="20"/>
          <w:szCs w:val="20"/>
        </w:rPr>
        <w:t>-ongoing</w:t>
      </w:r>
    </w:p>
    <w:p w:rsidR="00A85E2B" w:rsidRPr="00AA0FF5" w:rsidRDefault="00A85E2B" w:rsidP="006A78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lastRenderedPageBreak/>
        <w:t>Del</w:t>
      </w:r>
      <w:r w:rsidR="000637A9" w:rsidRPr="00AA0FF5">
        <w:rPr>
          <w:rFonts w:ascii="Times New Roman" w:hAnsi="Times New Roman" w:cs="Times New Roman"/>
          <w:sz w:val="20"/>
          <w:szCs w:val="20"/>
        </w:rPr>
        <w:t xml:space="preserve">hi </w:t>
      </w:r>
      <w:proofErr w:type="spellStart"/>
      <w:r w:rsidR="000637A9" w:rsidRPr="00AA0FF5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="000637A9" w:rsidRPr="00AA0FF5">
        <w:rPr>
          <w:rFonts w:ascii="Times New Roman" w:hAnsi="Times New Roman" w:cs="Times New Roman"/>
          <w:sz w:val="20"/>
          <w:szCs w:val="20"/>
        </w:rPr>
        <w:t xml:space="preserve"> Association – Lifetime membership (2019)</w:t>
      </w:r>
    </w:p>
    <w:p w:rsidR="00796A72" w:rsidRPr="00AA0FF5" w:rsidRDefault="00E06C73" w:rsidP="008E56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Worl</w:t>
      </w:r>
      <w:r w:rsidR="00F14D78" w:rsidRPr="00AA0FF5">
        <w:rPr>
          <w:rFonts w:ascii="Times New Roman" w:hAnsi="Times New Roman" w:cs="Times New Roman"/>
          <w:sz w:val="20"/>
          <w:szCs w:val="20"/>
        </w:rPr>
        <w:t>d Spinal Column Society, 2020-ongoing</w:t>
      </w:r>
    </w:p>
    <w:p w:rsidR="008707E4" w:rsidRPr="00CF6F77" w:rsidRDefault="008707E4" w:rsidP="008E56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Global Fragility Fracture Network (FFN)</w:t>
      </w:r>
    </w:p>
    <w:p w:rsidR="00CF6F77" w:rsidRPr="00CF6F77" w:rsidRDefault="00CF6F77" w:rsidP="008E56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EUROSPINE, 2020-ongoing</w:t>
      </w:r>
    </w:p>
    <w:p w:rsidR="00CF6F77" w:rsidRPr="00AA0FF5" w:rsidRDefault="00CF6F77" w:rsidP="008E56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Indian </w:t>
      </w:r>
      <w:proofErr w:type="spellStart"/>
      <w:r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Association, 2020-ongoing</w:t>
      </w:r>
    </w:p>
    <w:p w:rsidR="008E562E" w:rsidRPr="00AA0FF5" w:rsidRDefault="008E562E" w:rsidP="00717359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Publications</w:t>
      </w:r>
    </w:p>
    <w:p w:rsidR="00A43869" w:rsidRPr="00AA0FF5" w:rsidRDefault="00A43869" w:rsidP="00717359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Published Abstracts</w:t>
      </w:r>
    </w:p>
    <w:p w:rsidR="00A43869" w:rsidRPr="00AA0FF5" w:rsidRDefault="00A4386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NH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Garg B,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Kotwal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PP, Malhotra R. Wrist Arthroscopy as a Diagnostic Tool in Chronic Wrist Pain: An Indian Perspective. </w:t>
      </w:r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HAND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. 2016 Sep;11(1_suppl):122S-.</w:t>
      </w:r>
    </w:p>
    <w:p w:rsidR="00A43869" w:rsidRPr="00AA0FF5" w:rsidRDefault="00A43869" w:rsidP="00717359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Published Articles</w:t>
      </w:r>
    </w:p>
    <w:p w:rsidR="000637A9" w:rsidRPr="00AA0FF5" w:rsidRDefault="00A4386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Patel AC,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NH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Epidemiological characteristics of renal stone patients age (21-60) and barriers in their dietary modification in Saurashtra Region. </w:t>
      </w:r>
      <w:proofErr w:type="spellStart"/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Int</w:t>
      </w:r>
      <w:proofErr w:type="spellEnd"/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J Res Med Sci. 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2014 Jan;2(1):80-3.</w:t>
      </w:r>
    </w:p>
    <w:p w:rsidR="00A43869" w:rsidRPr="00AA0FF5" w:rsidRDefault="00A4386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Sharma P,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Narayan A. Isolated traumatic brachialis muscle tear: a case report and review of literature. </w:t>
      </w:r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Bulletin of Emergency &amp; Trauma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. 2017 Oct;5(4):307.</w:t>
      </w:r>
    </w:p>
    <w:p w:rsidR="00A43869" w:rsidRPr="00AA0FF5" w:rsidRDefault="00A4386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Current status of 3D printing in spine surgery. </w:t>
      </w:r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Journal of clinical </w:t>
      </w:r>
      <w:proofErr w:type="spellStart"/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orthopaedics</w:t>
      </w:r>
      <w:proofErr w:type="spellEnd"/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and trauma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. 2018 Jul 1;9(3):218-25.</w:t>
      </w:r>
    </w:p>
    <w:p w:rsidR="00A43869" w:rsidRPr="00AA0FF5" w:rsidRDefault="00A4386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Bansal H, Nag HL,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Sain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A. A new method of arthroscopic assisted management of stiff knee: a technical note. </w:t>
      </w:r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Arthroscopy and Orthopedic Sports Medicine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. 2018;5(2):53-6.</w:t>
      </w:r>
    </w:p>
    <w:p w:rsidR="00A43869" w:rsidRPr="00AA0FF5" w:rsidRDefault="00A4386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Minimally invasive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transforaminal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lumbar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interbody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fusion (MI-TLIF): a review of indications, technique, results and complications. </w:t>
      </w:r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Journal of clinical </w:t>
      </w:r>
      <w:proofErr w:type="spellStart"/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orthopaedics</w:t>
      </w:r>
      <w:proofErr w:type="spellEnd"/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 and trauma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. 2019 Oct 1;</w:t>
      </w:r>
      <w:proofErr w:type="gram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10:S</w:t>
      </w:r>
      <w:proofErr w:type="gram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156-62.</w:t>
      </w:r>
    </w:p>
    <w:p w:rsidR="00A43869" w:rsidRPr="00AA0FF5" w:rsidRDefault="00A4386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NH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Garg B, Ansari T, Srivastava DN,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Kotwal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PP. Comparison of magnetic resonance arthrography and wrist arthroscopy in the evaluation of chronic wrist pain in Indian population. </w:t>
      </w:r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Indian journal of </w:t>
      </w:r>
      <w:proofErr w:type="spellStart"/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orthopaedics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. 2019 Nov;53(6):769.</w:t>
      </w:r>
    </w:p>
    <w:p w:rsidR="009818E0" w:rsidRPr="00AA0FF5" w:rsidRDefault="009818E0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Garg B, Malhotra R. Management of fragility fractures in India. </w:t>
      </w:r>
      <w:r w:rsidRPr="00451F7D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Best Practice &amp; Research Clinical Rheumatology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2019 Apr 1;33(2):301-9.</w:t>
      </w:r>
    </w:p>
    <w:p w:rsidR="00A43869" w:rsidRPr="00AA0FF5" w:rsidRDefault="00A4386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Jaryal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A. Larger screw on the concave side of apex pedicle: Friend or foe? Report on a rare cause of neurological deficit in scoliosis surgery. </w:t>
      </w:r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Indian Spine Journal.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2020 Jan 1;3(1):114.</w:t>
      </w:r>
    </w:p>
    <w:p w:rsidR="00A43869" w:rsidRPr="00AA0FF5" w:rsidRDefault="00A4386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Mukherjee RN. Choosing the Distal Fusion Levels in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Lenke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Type 1 Adolescent Idiopathic Scoliosis: How Do the Existing Classifications</w:t>
      </w:r>
      <w:r w:rsidR="00DF4F93"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Recommendations Guide </w:t>
      </w:r>
      <w:proofErr w:type="gramStart"/>
      <w:r w:rsidR="00DF4F93"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Us?.</w:t>
      </w:r>
      <w:proofErr w:type="gramEnd"/>
      <w:r w:rsidR="00DF4F93"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Global Spine Journal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. 2020 Mar 3:2192568220910712.</w:t>
      </w:r>
    </w:p>
    <w:p w:rsidR="00717359" w:rsidRPr="00AA0FF5" w:rsidRDefault="0071735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A0F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Vatsya</w:t>
      </w:r>
      <w:proofErr w:type="spellEnd"/>
      <w:r w:rsidRPr="00AA0F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P. Surgical strategy for correction of severe, rigid, post-tubercular cervical kyphosis: an experience of two cases. </w:t>
      </w:r>
      <w:r w:rsidRPr="00AA0FF5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Spine Deformity</w:t>
      </w:r>
      <w:r w:rsidRPr="00AA0F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2020;8(4):801-807.</w:t>
      </w:r>
    </w:p>
    <w:p w:rsidR="00A43869" w:rsidRPr="00AA0FF5" w:rsidRDefault="00A4386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Swamy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AM, Kumar S, Dixit V, Gupta V. Reliability and validity of a cross-culturally adapted Hindi version of the SRS-22r questionnaire in Indian patients. </w:t>
      </w:r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Spine Deformity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. 2020 Apr 6.</w:t>
      </w:r>
    </w:p>
    <w:p w:rsidR="00717359" w:rsidRPr="00AA0FF5" w:rsidRDefault="0071735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Modified posterior vertebral column resection for severe spinal deformity: a retrospective, comparative study. </w:t>
      </w:r>
      <w:r w:rsidRPr="00AA0FF5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The Spine Journal</w:t>
      </w:r>
      <w:r w:rsidRPr="00AA0F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2020;20(9):1446-1451.</w:t>
      </w:r>
    </w:p>
    <w:p w:rsidR="00A43869" w:rsidRPr="00AA0FF5" w:rsidRDefault="00A4386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Hulmani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D, Garg B,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Mridha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AR, Nag TC,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Farooque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K. Morphological Changes in the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Ligamentum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Flavum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 Degenerative Lumbar Canal Stenosis: A Prospective, Comparative Study. </w:t>
      </w:r>
      <w:r w:rsidRPr="00AA0FF5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Asian Spine Journal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. 2020 May 21.</w:t>
      </w:r>
    </w:p>
    <w:p w:rsidR="005566D5" w:rsidRPr="00AA0FF5" w:rsidRDefault="005566D5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Malhotra R. Robotic spine surgery: Ushering in a new era. </w:t>
      </w:r>
      <w:r w:rsidRPr="00AA0FF5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Journal of Clinical </w:t>
      </w:r>
      <w:proofErr w:type="spellStart"/>
      <w:r w:rsidRPr="00AA0FF5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Orthopaedics</w:t>
      </w:r>
      <w:proofErr w:type="spellEnd"/>
      <w:r w:rsidRPr="00AA0FF5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and Trauma</w:t>
      </w:r>
      <w:r w:rsidRPr="00AA0F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2020;11(5):753-760.</w:t>
      </w:r>
    </w:p>
    <w:p w:rsidR="009818E0" w:rsidRPr="00AA0FF5" w:rsidRDefault="009818E0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lastRenderedPageBreak/>
        <w:t xml:space="preserve">Mittal S, Garg B, </w:t>
      </w:r>
      <w:r w:rsidRPr="00AA0FF5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Kumar V, </w:t>
      </w:r>
      <w:proofErr w:type="spellStart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Kotwal</w:t>
      </w:r>
      <w:proofErr w:type="spellEnd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P. Randomized Trial Comparing Preliminary Results of </w:t>
      </w:r>
      <w:proofErr w:type="spellStart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Radialization</w:t>
      </w:r>
      <w:proofErr w:type="spellEnd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and Centralization Procedures in Bayne Types 3 and 4 Radial Longitudinal Deficiency. </w:t>
      </w:r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 xml:space="preserve">Journal of Pediatric </w:t>
      </w:r>
      <w:proofErr w:type="spellStart"/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Orthopaedics</w:t>
      </w:r>
      <w:proofErr w:type="spellEnd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2020 Oct 1;40(9):509-14.</w:t>
      </w:r>
    </w:p>
    <w:p w:rsidR="005B025D" w:rsidRPr="00AA0FF5" w:rsidRDefault="005B025D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Garg B,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>Mohapatra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S,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CFCFC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. Is routine intraoperative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>neuromonitoring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necessary in growing rod lengthening procedures? A retrospective, observational study. </w:t>
      </w:r>
      <w:r w:rsidRPr="00AA0FF5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CFCFC"/>
        </w:rPr>
        <w:t>Spine Deformity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>. 2020 Jun 24.</w:t>
      </w:r>
    </w:p>
    <w:p w:rsidR="009818E0" w:rsidRPr="00AA0FF5" w:rsidRDefault="009818E0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Bansal T, Malhotra R. EOS® imaging: Concept and current applications in spinal disorders. </w:t>
      </w:r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 xml:space="preserve">Journal of Clinical </w:t>
      </w:r>
      <w:proofErr w:type="spellStart"/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Orthopaedics</w:t>
      </w:r>
      <w:proofErr w:type="spellEnd"/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 xml:space="preserve"> and Trauma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2020 Sep 1;11(5):786-93.</w:t>
      </w:r>
    </w:p>
    <w:p w:rsidR="00717359" w:rsidRPr="00AA0FF5" w:rsidRDefault="00717359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color w:val="222222"/>
          <w:sz w:val="20"/>
          <w:szCs w:val="20"/>
        </w:rPr>
        <w:t xml:space="preserve">Garg B, </w:t>
      </w:r>
      <w:r w:rsidRPr="00AA0FF5">
        <w:rPr>
          <w:rFonts w:ascii="Times New Roman" w:hAnsi="Times New Roman" w:cs="Times New Roman"/>
          <w:b/>
          <w:color w:val="222222"/>
          <w:sz w:val="20"/>
          <w:szCs w:val="20"/>
        </w:rPr>
        <w:t>Mehta N</w:t>
      </w:r>
      <w:r w:rsidRPr="00AA0FF5">
        <w:rPr>
          <w:rFonts w:ascii="Times New Roman" w:hAnsi="Times New Roman" w:cs="Times New Roman"/>
          <w:color w:val="222222"/>
          <w:sz w:val="20"/>
          <w:szCs w:val="20"/>
        </w:rPr>
        <w:t xml:space="preserve">. </w:t>
      </w:r>
      <w:r w:rsidRPr="00AA0FF5">
        <w:rPr>
          <w:rFonts w:ascii="Times New Roman" w:hAnsi="Times New Roman" w:cs="Times New Roman"/>
          <w:sz w:val="20"/>
          <w:szCs w:val="20"/>
        </w:rPr>
        <w:t xml:space="preserve">Brothers-in-arms: Liaison between spine surgeons and plastic surgeons in wound repair after complex spine surgery, </w:t>
      </w:r>
      <w:r w:rsidRPr="00AA0FF5">
        <w:rPr>
          <w:rFonts w:ascii="Times New Roman" w:hAnsi="Times New Roman" w:cs="Times New Roman"/>
          <w:b/>
          <w:i/>
          <w:sz w:val="20"/>
          <w:szCs w:val="20"/>
        </w:rPr>
        <w:t>North American Spine Society Journal (NASSJ)</w:t>
      </w:r>
      <w:r w:rsidRPr="00AA0FF5">
        <w:rPr>
          <w:rFonts w:ascii="Times New Roman" w:hAnsi="Times New Roman" w:cs="Times New Roman"/>
          <w:sz w:val="20"/>
          <w:szCs w:val="20"/>
        </w:rPr>
        <w:t xml:space="preserve"> (2020),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AA0FF5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https://doi.org/10.1016/j.xnsj.2020.100031</w:t>
        </w:r>
      </w:hyperlink>
    </w:p>
    <w:p w:rsidR="0032731E" w:rsidRPr="0093137D" w:rsidRDefault="0032731E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Vijayakumar</w:t>
      </w:r>
      <w:proofErr w:type="spellEnd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V, Gupta A. Defining a safe working zone for lateral lumbar </w:t>
      </w:r>
      <w:proofErr w:type="spellStart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interbody</w:t>
      </w:r>
      <w:proofErr w:type="spellEnd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fusion: a radiographic, cross-sectional study. </w:t>
      </w:r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European Spine Journal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2020 Oct 12:1-9</w:t>
      </w:r>
    </w:p>
    <w:p w:rsidR="0093137D" w:rsidRPr="0093137D" w:rsidRDefault="0093137D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31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Garg B, Bansal T, </w:t>
      </w:r>
      <w:r w:rsidRPr="0093137D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 w:rsidRPr="00931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The “AIIMS hairpin loop” technique for ‘extreme’</w:t>
      </w:r>
      <w:r w:rsidR="00436206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931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volar rim fractures of distal radius</w:t>
      </w:r>
      <w:r w:rsidRPr="0093137D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 xml:space="preserve">. Journal of Clinical </w:t>
      </w:r>
      <w:proofErr w:type="spellStart"/>
      <w:r w:rsidRPr="0093137D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Orthopaedics</w:t>
      </w:r>
      <w:proofErr w:type="spellEnd"/>
      <w:r w:rsidRPr="0093137D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 xml:space="preserve"> and Trauma</w:t>
      </w:r>
      <w:r w:rsidRPr="0093137D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2020 Oct 29.</w:t>
      </w:r>
    </w:p>
    <w:p w:rsidR="00180C9C" w:rsidRPr="00156DCF" w:rsidRDefault="00180C9C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0C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Garg B, Gupta M, </w:t>
      </w:r>
      <w:r w:rsidRPr="00180C9C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 w:rsidRPr="00180C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Malhotra R. Influence of Etiology and Onset of Deformity on Spatiotemporal, Kinematic, Kinetic and Electromyography Gait Variables in Patients with Scoliosis–A Prospective, Comparative Study</w:t>
      </w:r>
      <w:r w:rsidRPr="00180C9C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. Spine</w:t>
      </w:r>
      <w:r w:rsidRPr="00180C9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2020 Nov 5.</w:t>
      </w:r>
    </w:p>
    <w:p w:rsidR="00DA71C6" w:rsidRPr="00DB1602" w:rsidRDefault="00DA71C6" w:rsidP="00DA71C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71C6">
        <w:rPr>
          <w:rFonts w:ascii="Times New Roman" w:hAnsi="Times New Roman" w:cs="Times New Roman"/>
          <w:sz w:val="20"/>
          <w:szCs w:val="20"/>
        </w:rPr>
        <w:t xml:space="preserve">Garg B, </w:t>
      </w:r>
      <w:r w:rsidRPr="00DA71C6">
        <w:rPr>
          <w:rFonts w:ascii="Times New Roman" w:hAnsi="Times New Roman" w:cs="Times New Roman"/>
          <w:b/>
          <w:sz w:val="20"/>
          <w:szCs w:val="20"/>
        </w:rPr>
        <w:t>Mehta N</w:t>
      </w:r>
      <w:r w:rsidRPr="00DA71C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A71C6">
        <w:rPr>
          <w:rFonts w:ascii="Times New Roman" w:hAnsi="Times New Roman" w:cs="Times New Roman"/>
          <w:sz w:val="20"/>
          <w:szCs w:val="20"/>
        </w:rPr>
        <w:t>Goyal</w:t>
      </w:r>
      <w:proofErr w:type="spellEnd"/>
      <w:r w:rsidRPr="00DA71C6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DA71C6">
        <w:rPr>
          <w:rFonts w:ascii="Times New Roman" w:hAnsi="Times New Roman" w:cs="Times New Roman"/>
          <w:sz w:val="20"/>
          <w:szCs w:val="20"/>
        </w:rPr>
        <w:t>Khadgawat</w:t>
      </w:r>
      <w:proofErr w:type="spellEnd"/>
      <w:r w:rsidRPr="00DA71C6">
        <w:rPr>
          <w:rFonts w:ascii="Times New Roman" w:hAnsi="Times New Roman" w:cs="Times New Roman"/>
          <w:sz w:val="20"/>
          <w:szCs w:val="20"/>
        </w:rPr>
        <w:t xml:space="preserve"> R. Oncogenic </w:t>
      </w:r>
      <w:proofErr w:type="spellStart"/>
      <w:r w:rsidRPr="00DA71C6">
        <w:rPr>
          <w:rFonts w:ascii="Times New Roman" w:hAnsi="Times New Roman" w:cs="Times New Roman"/>
          <w:sz w:val="20"/>
          <w:szCs w:val="20"/>
        </w:rPr>
        <w:t>osteomalacia</w:t>
      </w:r>
      <w:proofErr w:type="spellEnd"/>
      <w:r w:rsidRPr="00DA71C6">
        <w:rPr>
          <w:rFonts w:ascii="Times New Roman" w:hAnsi="Times New Roman" w:cs="Times New Roman"/>
          <w:sz w:val="20"/>
          <w:szCs w:val="20"/>
        </w:rPr>
        <w:t xml:space="preserve"> due to </w:t>
      </w:r>
      <w:proofErr w:type="spellStart"/>
      <w:r w:rsidRPr="00DA71C6">
        <w:rPr>
          <w:rFonts w:ascii="Times New Roman" w:hAnsi="Times New Roman" w:cs="Times New Roman"/>
          <w:sz w:val="20"/>
          <w:szCs w:val="20"/>
        </w:rPr>
        <w:t>phosphaturic</w:t>
      </w:r>
      <w:proofErr w:type="spellEnd"/>
      <w:r w:rsidRPr="00DA71C6">
        <w:rPr>
          <w:rFonts w:ascii="Times New Roman" w:hAnsi="Times New Roman" w:cs="Times New Roman"/>
          <w:sz w:val="20"/>
          <w:szCs w:val="20"/>
        </w:rPr>
        <w:t xml:space="preserve"> mesenchymal </w:t>
      </w:r>
      <w:proofErr w:type="spellStart"/>
      <w:r w:rsidRPr="00DA71C6">
        <w:rPr>
          <w:rFonts w:ascii="Times New Roman" w:hAnsi="Times New Roman" w:cs="Times New Roman"/>
          <w:sz w:val="20"/>
          <w:szCs w:val="20"/>
        </w:rPr>
        <w:t>tumour</w:t>
      </w:r>
      <w:proofErr w:type="spellEnd"/>
      <w:r w:rsidRPr="00DA71C6">
        <w:rPr>
          <w:rFonts w:ascii="Times New Roman" w:hAnsi="Times New Roman" w:cs="Times New Roman"/>
          <w:sz w:val="20"/>
          <w:szCs w:val="20"/>
        </w:rPr>
        <w:t xml:space="preserve"> in the upper thoracic spine. </w:t>
      </w:r>
      <w:r w:rsidRPr="00DA71C6">
        <w:rPr>
          <w:rFonts w:ascii="Times New Roman" w:hAnsi="Times New Roman" w:cs="Times New Roman"/>
          <w:b/>
          <w:i/>
          <w:sz w:val="20"/>
          <w:szCs w:val="20"/>
        </w:rPr>
        <w:t>BMJ Case Rep</w:t>
      </w:r>
      <w:r>
        <w:rPr>
          <w:rFonts w:ascii="Times New Roman" w:hAnsi="Times New Roman" w:cs="Times New Roman"/>
          <w:b/>
          <w:i/>
          <w:sz w:val="20"/>
          <w:szCs w:val="20"/>
        </w:rPr>
        <w:t>orts</w:t>
      </w:r>
      <w:r w:rsidRPr="00DA71C6">
        <w:rPr>
          <w:rFonts w:ascii="Times New Roman" w:hAnsi="Times New Roman" w:cs="Times New Roman"/>
          <w:sz w:val="20"/>
          <w:szCs w:val="20"/>
        </w:rPr>
        <w:t>. 2020 Dec 1;13(12</w:t>
      </w:r>
      <w:proofErr w:type="gramStart"/>
      <w:r w:rsidRPr="00DA71C6">
        <w:rPr>
          <w:rFonts w:ascii="Times New Roman" w:hAnsi="Times New Roman" w:cs="Times New Roman"/>
          <w:sz w:val="20"/>
          <w:szCs w:val="20"/>
        </w:rPr>
        <w:t>):e</w:t>
      </w:r>
      <w:proofErr w:type="gramEnd"/>
      <w:r w:rsidRPr="00DA71C6">
        <w:rPr>
          <w:rFonts w:ascii="Times New Roman" w:hAnsi="Times New Roman" w:cs="Times New Roman"/>
          <w:sz w:val="20"/>
          <w:szCs w:val="20"/>
        </w:rPr>
        <w:t>238209.</w:t>
      </w:r>
    </w:p>
    <w:p w:rsidR="00DB1602" w:rsidRPr="009F58EB" w:rsidRDefault="00DB1602" w:rsidP="00DB1602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56DC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Garg B, </w:t>
      </w:r>
      <w:r w:rsidRPr="00156DCF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 w:rsidRPr="00156DC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Bansal T, </w:t>
      </w:r>
      <w:proofErr w:type="spellStart"/>
      <w:r w:rsidRPr="00156DC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Shekhar</w:t>
      </w:r>
      <w:proofErr w:type="spellEnd"/>
      <w:r w:rsidRPr="00156DC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S, Khanna P, </w:t>
      </w:r>
      <w:proofErr w:type="spellStart"/>
      <w:r w:rsidRPr="00156DC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Baidya</w:t>
      </w:r>
      <w:proofErr w:type="spellEnd"/>
      <w:r w:rsidRPr="00156DC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DK. Design and Implementation of an Enhanced Recovery After Surgery (ERAS) Protocol in Elective Lumbar Spine Fusion by Posterior Approach: A Retrospective, Comparative Study. </w:t>
      </w:r>
      <w:r w:rsidRPr="00156DCF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Spine</w:t>
      </w:r>
      <w:r w:rsidRPr="00156DC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2020 Dec 14.</w:t>
      </w:r>
    </w:p>
    <w:p w:rsidR="009F58EB" w:rsidRPr="0048448F" w:rsidRDefault="009F58EB" w:rsidP="009F58E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Safety and Feasibility of Cervical Pedicle Screw Insertion in Pediatric </w:t>
      </w:r>
      <w:proofErr w:type="spellStart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Subaxial</w:t>
      </w:r>
      <w:proofErr w:type="spellEnd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Cervical Spine Without Navigation: A Retrospective Cohort Study. </w:t>
      </w:r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 xml:space="preserve">Journal of Pediatric </w:t>
      </w:r>
      <w:proofErr w:type="spellStart"/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Orthopaedics</w:t>
      </w:r>
      <w:proofErr w:type="spellEnd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>
        <w:rPr>
          <w:rFonts w:ascii="AdvOTa20b42a7" w:hAnsi="AdvOTa20b42a7" w:cs="AdvOTa20b42a7"/>
          <w:sz w:val="18"/>
          <w:szCs w:val="18"/>
          <w:lang w:val="en-IN"/>
        </w:rPr>
        <w:t>2021; 41:119</w:t>
      </w:r>
      <w:r>
        <w:rPr>
          <w:rFonts w:ascii="AdvOTa20b42a7+20" w:hAnsi="AdvOTa20b42a7+20" w:cs="AdvOTa20b42a7+20"/>
          <w:sz w:val="18"/>
          <w:szCs w:val="18"/>
          <w:lang w:val="en-IN"/>
        </w:rPr>
        <w:t>–</w:t>
      </w:r>
      <w:r>
        <w:rPr>
          <w:rFonts w:ascii="AdvOTa20b42a7" w:hAnsi="AdvOTa20b42a7" w:cs="AdvOTa20b42a7"/>
          <w:sz w:val="18"/>
          <w:szCs w:val="18"/>
          <w:lang w:val="en-IN"/>
        </w:rPr>
        <w:t>126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48448F" w:rsidRPr="0048448F" w:rsidRDefault="0048448F" w:rsidP="009F58E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844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Garg B, </w:t>
      </w:r>
      <w:r w:rsidRPr="0048448F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 w:rsidRPr="004844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4844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Kandasamy</w:t>
      </w:r>
      <w:proofErr w:type="spellEnd"/>
      <w:r w:rsidRPr="004844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D, </w:t>
      </w:r>
      <w:proofErr w:type="spellStart"/>
      <w:r w:rsidRPr="004844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Mridha</w:t>
      </w:r>
      <w:proofErr w:type="spellEnd"/>
      <w:r w:rsidRPr="004844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AR. Rare case of juvenile ossifying fibroma of the lumbar spine causing vertebra </w:t>
      </w:r>
      <w:proofErr w:type="spellStart"/>
      <w:r w:rsidRPr="004844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plana</w:t>
      </w:r>
      <w:proofErr w:type="spellEnd"/>
      <w:r w:rsidRPr="004844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48448F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BMJ Case Reports</w:t>
      </w:r>
      <w:r w:rsidRPr="004844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CP. 2021 Jan 1;14(1</w:t>
      </w:r>
      <w:proofErr w:type="gramStart"/>
      <w:r w:rsidRPr="004844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):e</w:t>
      </w:r>
      <w:proofErr w:type="gramEnd"/>
      <w:r w:rsidRPr="0048448F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239097.</w:t>
      </w:r>
    </w:p>
    <w:p w:rsidR="0055041A" w:rsidRPr="00AA0FF5" w:rsidRDefault="0055041A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Garg B,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>Mohapatra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S. </w:t>
      </w:r>
      <w:r w:rsidRPr="00AA0FF5">
        <w:rPr>
          <w:rFonts w:ascii="Times New Roman" w:hAnsi="Times New Roman" w:cs="Times New Roman"/>
          <w:sz w:val="20"/>
          <w:szCs w:val="20"/>
          <w:lang w:val="en-IN"/>
        </w:rPr>
        <w:t xml:space="preserve">Surgical strategy to protect the exposed spinal cord from extrinsic compression in severe kyphosis: A technical note. </w:t>
      </w:r>
      <w:r w:rsidRPr="00AA0FF5">
        <w:rPr>
          <w:rFonts w:ascii="Times New Roman" w:hAnsi="Times New Roman" w:cs="Times New Roman"/>
          <w:b/>
          <w:i/>
          <w:sz w:val="20"/>
          <w:szCs w:val="20"/>
          <w:lang w:val="en-IN"/>
        </w:rPr>
        <w:t>HSS Journal®</w:t>
      </w:r>
      <w:r w:rsidRPr="00AA0FF5">
        <w:rPr>
          <w:rFonts w:ascii="Times New Roman" w:hAnsi="Times New Roman" w:cs="Times New Roman"/>
          <w:sz w:val="20"/>
          <w:szCs w:val="20"/>
          <w:lang w:val="en-IN"/>
        </w:rPr>
        <w:t xml:space="preserve"> (accepted for publication)</w:t>
      </w:r>
    </w:p>
    <w:p w:rsidR="00C75987" w:rsidRPr="00AA0FF5" w:rsidRDefault="00034726" w:rsidP="0071735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  <w:lang w:val="en-IN"/>
        </w:rPr>
        <w:t xml:space="preserve">Garg B, </w:t>
      </w:r>
      <w:r w:rsidRPr="00AA0FF5">
        <w:rPr>
          <w:rFonts w:ascii="Times New Roman" w:hAnsi="Times New Roman" w:cs="Times New Roman"/>
          <w:b/>
          <w:sz w:val="20"/>
          <w:szCs w:val="20"/>
          <w:lang w:val="en-IN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lang w:val="en-IN"/>
        </w:rPr>
        <w:t xml:space="preserve">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lang w:val="en-IN"/>
        </w:rPr>
        <w:t>Goyal</w:t>
      </w:r>
      <w:proofErr w:type="spellEnd"/>
      <w:r w:rsidRPr="00AA0FF5">
        <w:rPr>
          <w:rFonts w:ascii="Times New Roman" w:hAnsi="Times New Roman" w:cs="Times New Roman"/>
          <w:sz w:val="20"/>
          <w:szCs w:val="20"/>
          <w:lang w:val="en-IN"/>
        </w:rPr>
        <w:t xml:space="preserve"> A,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lang w:val="en-IN"/>
        </w:rPr>
        <w:t>Rangaswamy</w:t>
      </w:r>
      <w:proofErr w:type="spellEnd"/>
      <w:r w:rsidRPr="00AA0FF5">
        <w:rPr>
          <w:rFonts w:ascii="Times New Roman" w:hAnsi="Times New Roman" w:cs="Times New Roman"/>
          <w:sz w:val="20"/>
          <w:szCs w:val="20"/>
          <w:lang w:val="en-IN"/>
        </w:rPr>
        <w:t xml:space="preserve"> N,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lang w:val="en-IN"/>
        </w:rPr>
        <w:t>Upadhayay</w:t>
      </w:r>
      <w:proofErr w:type="spellEnd"/>
      <w:r w:rsidRPr="00AA0FF5">
        <w:rPr>
          <w:rFonts w:ascii="Times New Roman" w:hAnsi="Times New Roman" w:cs="Times New Roman"/>
          <w:sz w:val="20"/>
          <w:szCs w:val="20"/>
          <w:lang w:val="en-IN"/>
        </w:rPr>
        <w:t xml:space="preserve"> A. 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Variations in the Number of Thoracic and Lumbar Vertebrae in Patients with Adolescent Idiopathic Scoliosis: A Retrospective, Observational Study. </w:t>
      </w:r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International Journal of Spine Surgery</w:t>
      </w:r>
      <w:r w:rsidRPr="00AA0FF5">
        <w:rPr>
          <w:rFonts w:ascii="Times New Roman" w:hAnsi="Times New Roman" w:cs="Times New Roman"/>
          <w:color w:val="222222"/>
          <w:sz w:val="20"/>
          <w:szCs w:val="20"/>
        </w:rPr>
        <w:t xml:space="preserve"> (accepted for publication)</w:t>
      </w:r>
    </w:p>
    <w:p w:rsidR="00D8521D" w:rsidRPr="00A02769" w:rsidRDefault="00D8521D" w:rsidP="00D8521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117E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Garg B, </w:t>
      </w:r>
      <w:r w:rsidRPr="009117E0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 w:rsidRPr="009117E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Acute neurological deficit due to sacral insufficiency fracture with coexistent severe lumbar canal stenosis: A case report. </w:t>
      </w:r>
      <w:r w:rsidRPr="009117E0">
        <w:rPr>
          <w:rFonts w:ascii="Times New Roman" w:hAnsi="Times New Roman" w:cs="Times New Roman"/>
          <w:b/>
          <w:i/>
          <w:sz w:val="20"/>
          <w:szCs w:val="20"/>
          <w:lang w:val="en-IN"/>
        </w:rPr>
        <w:t>HSS Journal®</w:t>
      </w:r>
      <w:r w:rsidRPr="009117E0">
        <w:rPr>
          <w:rFonts w:ascii="Times New Roman" w:hAnsi="Times New Roman" w:cs="Times New Roman"/>
          <w:sz w:val="20"/>
          <w:szCs w:val="20"/>
          <w:lang w:val="en-IN"/>
        </w:rPr>
        <w:t xml:space="preserve"> (accepted for publication)</w:t>
      </w:r>
    </w:p>
    <w:p w:rsidR="00631DE9" w:rsidRPr="00AA0FF5" w:rsidRDefault="00631DE9" w:rsidP="00717359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L</w:t>
      </w:r>
      <w:r w:rsidR="0055041A" w:rsidRPr="00AA0FF5">
        <w:rPr>
          <w:rFonts w:ascii="Times New Roman" w:hAnsi="Times New Roman" w:cs="Times New Roman"/>
          <w:b/>
          <w:sz w:val="20"/>
          <w:szCs w:val="20"/>
          <w:u w:val="single"/>
        </w:rPr>
        <w:t>etter</w:t>
      </w: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 xml:space="preserve"> to </w:t>
      </w:r>
      <w:r w:rsidR="0055041A" w:rsidRPr="00AA0FF5">
        <w:rPr>
          <w:rFonts w:ascii="Times New Roman" w:hAnsi="Times New Roman" w:cs="Times New Roman"/>
          <w:b/>
          <w:sz w:val="20"/>
          <w:szCs w:val="20"/>
          <w:u w:val="single"/>
        </w:rPr>
        <w:t xml:space="preserve">the </w:t>
      </w: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Editor</w:t>
      </w:r>
    </w:p>
    <w:p w:rsidR="00631DE9" w:rsidRPr="00AA0FF5" w:rsidRDefault="00E11035" w:rsidP="00717359">
      <w:pPr>
        <w:pStyle w:val="ListParagraph"/>
        <w:numPr>
          <w:ilvl w:val="0"/>
          <w:numId w:val="18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Garg B, </w:t>
      </w:r>
      <w:r w:rsidRPr="00AA0FF5">
        <w:rPr>
          <w:rFonts w:ascii="Times New Roman" w:hAnsi="Times New Roman" w:cs="Times New Roman"/>
          <w:b/>
          <w:sz w:val="20"/>
          <w:szCs w:val="20"/>
          <w:shd w:val="clear" w:color="auto" w:fill="FCFCFC"/>
        </w:rPr>
        <w:t>Mehta N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. Letter to the Editor concerning “Drug sensitivity patterns in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>Xpert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-positive spinal tuberculosis: an observational study of 252 patients” by 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>Upadhyay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M, et al. [</w:t>
      </w:r>
      <w:proofErr w:type="spellStart"/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>Eur</w:t>
      </w:r>
      <w:proofErr w:type="spellEnd"/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 Spine J (2020) 29:1476–1482]. </w:t>
      </w:r>
      <w:r w:rsidRPr="00AA0FF5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CFCFC"/>
        </w:rPr>
        <w:t>Eur</w:t>
      </w:r>
      <w:r w:rsidR="00585311" w:rsidRPr="00AA0FF5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CFCFC"/>
        </w:rPr>
        <w:t>opean</w:t>
      </w:r>
      <w:r w:rsidRPr="00AA0FF5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CFCFC"/>
        </w:rPr>
        <w:t xml:space="preserve"> Spine J</w:t>
      </w:r>
      <w:r w:rsidR="00585311" w:rsidRPr="00AA0FF5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CFCFC"/>
        </w:rPr>
        <w:t>ournal</w:t>
      </w:r>
      <w:r w:rsidRPr="00AA0FF5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CFCFC"/>
        </w:rPr>
        <w:t>.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CFCFC"/>
        </w:rPr>
        <w:t xml:space="preserve"> 2020 Sep 3. </w:t>
      </w:r>
      <w:hyperlink r:id="rId6" w:history="1">
        <w:r w:rsidR="006F221F" w:rsidRPr="00AA0FF5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CFCFC"/>
          </w:rPr>
          <w:t>https://doi.org/10.1007/s00586-020-06584-4</w:t>
        </w:r>
      </w:hyperlink>
    </w:p>
    <w:p w:rsidR="00AA0FF5" w:rsidRPr="00AA0FF5" w:rsidRDefault="00AA0FF5" w:rsidP="00AA0FF5">
      <w:pPr>
        <w:pStyle w:val="ListParagraph"/>
        <w:numPr>
          <w:ilvl w:val="0"/>
          <w:numId w:val="18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0"/>
          <w:szCs w:val="20"/>
          <w:u w:val="none"/>
        </w:rPr>
      </w:pPr>
      <w:r w:rsidRPr="00AA0FF5">
        <w:rPr>
          <w:rFonts w:ascii="Times New Roman" w:hAnsi="Times New Roman" w:cs="Times New Roman"/>
          <w:sz w:val="20"/>
          <w:szCs w:val="20"/>
        </w:rPr>
        <w:t>Garg B,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 Mehta N</w:t>
      </w:r>
      <w:r w:rsidRPr="00AA0FF5">
        <w:rPr>
          <w:rFonts w:ascii="Times New Roman" w:hAnsi="Times New Roman" w:cs="Times New Roman"/>
          <w:sz w:val="20"/>
          <w:szCs w:val="20"/>
        </w:rPr>
        <w:t xml:space="preserve">. 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Letter to the Editor concerning ‘Healthcare disparities in adolescent idiopathic scoliosis: the impact of socioeconomic factors on Cobb angle’ by Taylor Russell et al. [Spine Deformity (2020) 8:605–611]. </w:t>
      </w:r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Spine Deformity</w:t>
      </w:r>
      <w:r w:rsidRPr="00AA0FF5">
        <w:rPr>
          <w:rFonts w:ascii="Times New Roman" w:hAnsi="Times New Roman" w:cs="Times New Roman"/>
          <w:sz w:val="20"/>
          <w:szCs w:val="20"/>
        </w:rPr>
        <w:t xml:space="preserve">. 2020 Nov 2. </w:t>
      </w:r>
      <w:r w:rsidRPr="00AA0FF5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https://doi.org/10.1007/s43390-020-00219-w</w:t>
      </w:r>
    </w:p>
    <w:p w:rsidR="00034726" w:rsidRPr="00AA0FF5" w:rsidRDefault="00034726" w:rsidP="0071735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Mehta N. 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Letter to the Editor concerning ‘Outcome of Posterior-Only Approach for Severe Rigid Scoliosis: A Retrospective Report’ [International Journal of Spine Surgery. 2020;14(2):232–238.]</w:t>
      </w:r>
      <w:r w:rsidR="00ED7598"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="00ED7598"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International Journal of Spine Surgery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(accepted for publication)</w:t>
      </w:r>
    </w:p>
    <w:p w:rsidR="006F221F" w:rsidRPr="00AA0FF5" w:rsidRDefault="00ED7598" w:rsidP="001E401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lastRenderedPageBreak/>
        <w:t xml:space="preserve">Garg B, </w:t>
      </w:r>
      <w:r w:rsidRPr="00AA0FF5">
        <w:rPr>
          <w:rFonts w:ascii="Times New Roman" w:hAnsi="Times New Roman" w:cs="Times New Roman"/>
          <w:b/>
          <w:sz w:val="20"/>
          <w:szCs w:val="20"/>
        </w:rPr>
        <w:t>Mehta N</w:t>
      </w:r>
      <w:r w:rsidRPr="00AA0FF5">
        <w:rPr>
          <w:rFonts w:ascii="Times New Roman" w:hAnsi="Times New Roman" w:cs="Times New Roman"/>
          <w:sz w:val="20"/>
          <w:szCs w:val="20"/>
        </w:rPr>
        <w:t xml:space="preserve">. 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Letter to the Editor concerning ‘It’s Never Too Late: Neurological Outcome of Delayed Decompression in Tuberculosis of Spine. Global Spine Journal. May 2020’. </w:t>
      </w:r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Global Spine Journal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(accepted for publication)</w:t>
      </w:r>
    </w:p>
    <w:p w:rsidR="001A7FA0" w:rsidRPr="00353CDF" w:rsidRDefault="001A7FA0" w:rsidP="001E401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Garg B, Gupta A, </w:t>
      </w:r>
      <w:r w:rsidRPr="00AA0FF5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Letter to the Editor Regarding 'Lateral Lumbar </w:t>
      </w:r>
      <w:proofErr w:type="spellStart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Interbody</w:t>
      </w:r>
      <w:proofErr w:type="spellEnd"/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Fusion at L4-5: A Morphometric Analysis of Psoas Anatomy and Cage Placement'. </w:t>
      </w:r>
      <w:r w:rsidRPr="00AA0FF5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World Neurosurgery</w:t>
      </w:r>
      <w:r w:rsidRPr="00AA0FF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(accepted for publication)</w:t>
      </w:r>
    </w:p>
    <w:p w:rsidR="00353CDF" w:rsidRPr="006B2FB0" w:rsidRDefault="00353CDF" w:rsidP="001E4019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Garg B, </w:t>
      </w:r>
      <w:r w:rsidRPr="00353CDF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r w:rsidRPr="00353CDF">
        <w:rPr>
          <w:rFonts w:ascii="Times New Roman" w:hAnsi="Times New Roman" w:cs="Times New Roman"/>
          <w:sz w:val="20"/>
          <w:szCs w:val="20"/>
          <w:shd w:val="clear" w:color="auto" w:fill="FFFFFF"/>
        </w:rPr>
        <w:t>Letter to the Editor concerning ‘</w:t>
      </w:r>
      <w:proofErr w:type="spellStart"/>
      <w:r w:rsidRPr="00353CDF">
        <w:rPr>
          <w:rFonts w:ascii="Times New Roman" w:hAnsi="Times New Roman" w:cs="Times New Roman"/>
          <w:sz w:val="20"/>
          <w:szCs w:val="20"/>
          <w:shd w:val="clear" w:color="auto" w:fill="FFFFFF"/>
        </w:rPr>
        <w:t>Transpedicular</w:t>
      </w:r>
      <w:proofErr w:type="spellEnd"/>
      <w:r w:rsidRPr="00353C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Screw Placement Accuracy Using the O-Arm Versus Freehand Technique at a Single Institution. Glo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bal Spine Journal. October 2020’. </w:t>
      </w:r>
      <w:r w:rsidRPr="00353CD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Global Spine Journal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(accepted for publication)</w:t>
      </w:r>
    </w:p>
    <w:p w:rsidR="00DA71C6" w:rsidRPr="0019513B" w:rsidRDefault="006B2FB0" w:rsidP="00DA71C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Garg B, </w:t>
      </w:r>
      <w:r w:rsidRPr="006B2FB0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Mehta N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2FB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Letter to the Editor concerning ‘Enhanced recovery after surgery (ERAS) protocol reduces LOS without additional adverse events in spine surgery. </w:t>
      </w:r>
      <w:proofErr w:type="spellStart"/>
      <w:r w:rsidRPr="006B2FB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Orthopaedics</w:t>
      </w:r>
      <w:proofErr w:type="spellEnd"/>
      <w:r w:rsidRPr="006B2FB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&amp; Traumatology: Surgery &amp; 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Research. 2020;106(6):1167–1173’. </w:t>
      </w:r>
      <w:proofErr w:type="spellStart"/>
      <w:r w:rsidRPr="006B2FB0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>Orthopaedics</w:t>
      </w:r>
      <w:proofErr w:type="spellEnd"/>
      <w:r w:rsidRPr="006B2FB0">
        <w:rPr>
          <w:rFonts w:ascii="Times New Roman" w:hAnsi="Times New Roman" w:cs="Times New Roman"/>
          <w:b/>
          <w:i/>
          <w:color w:val="222222"/>
          <w:sz w:val="20"/>
          <w:szCs w:val="20"/>
          <w:shd w:val="clear" w:color="auto" w:fill="FFFFFF"/>
        </w:rPr>
        <w:t xml:space="preserve"> &amp; Traumatology: Surgery and Research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(accepted for publication)</w:t>
      </w:r>
    </w:p>
    <w:p w:rsidR="003E3D76" w:rsidRPr="003E3D76" w:rsidRDefault="0019513B" w:rsidP="003E3D7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0527">
        <w:rPr>
          <w:rFonts w:ascii="Times New Roman" w:hAnsi="Times New Roman" w:cs="Times New Roman"/>
          <w:color w:val="26282A"/>
          <w:sz w:val="20"/>
          <w:szCs w:val="20"/>
          <w:shd w:val="clear" w:color="auto" w:fill="FFFFFF"/>
        </w:rPr>
        <w:t xml:space="preserve">Dixit V, Garg B, </w:t>
      </w:r>
      <w:r w:rsidRPr="00520527">
        <w:rPr>
          <w:rFonts w:ascii="Times New Roman" w:hAnsi="Times New Roman" w:cs="Times New Roman"/>
          <w:b/>
          <w:color w:val="26282A"/>
          <w:sz w:val="20"/>
          <w:szCs w:val="20"/>
          <w:shd w:val="clear" w:color="auto" w:fill="FFFFFF"/>
        </w:rPr>
        <w:t>Mehta N</w:t>
      </w:r>
      <w:r w:rsidRPr="00520527">
        <w:rPr>
          <w:rFonts w:ascii="Times New Roman" w:hAnsi="Times New Roman" w:cs="Times New Roman"/>
          <w:color w:val="26282A"/>
          <w:sz w:val="20"/>
          <w:szCs w:val="20"/>
          <w:shd w:val="clear" w:color="auto" w:fill="FFFFFF"/>
        </w:rPr>
        <w:t xml:space="preserve">, </w:t>
      </w:r>
      <w:proofErr w:type="spellStart"/>
      <w:r w:rsidRPr="00520527">
        <w:rPr>
          <w:rFonts w:ascii="Times New Roman" w:hAnsi="Times New Roman" w:cs="Times New Roman"/>
          <w:color w:val="26282A"/>
          <w:sz w:val="20"/>
          <w:szCs w:val="20"/>
          <w:shd w:val="clear" w:color="auto" w:fill="FFFFFF"/>
        </w:rPr>
        <w:t>Pegrum</w:t>
      </w:r>
      <w:proofErr w:type="spellEnd"/>
      <w:r w:rsidRPr="00520527">
        <w:rPr>
          <w:rFonts w:ascii="Times New Roman" w:hAnsi="Times New Roman" w:cs="Times New Roman"/>
          <w:color w:val="26282A"/>
          <w:sz w:val="20"/>
          <w:szCs w:val="20"/>
          <w:shd w:val="clear" w:color="auto" w:fill="FFFFFF"/>
        </w:rPr>
        <w:t xml:space="preserve"> J</w:t>
      </w:r>
      <w:r>
        <w:rPr>
          <w:rFonts w:ascii="Times New Roman" w:hAnsi="Times New Roman" w:cs="Times New Roman"/>
          <w:color w:val="26282A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6282A"/>
          <w:sz w:val="20"/>
          <w:szCs w:val="20"/>
          <w:shd w:val="clear" w:color="auto" w:fill="FFFFFF"/>
        </w:rPr>
        <w:t>Dhanwal</w:t>
      </w:r>
      <w:proofErr w:type="spellEnd"/>
      <w:r>
        <w:rPr>
          <w:rFonts w:ascii="Times New Roman" w:hAnsi="Times New Roman" w:cs="Times New Roman"/>
          <w:color w:val="26282A"/>
          <w:sz w:val="20"/>
          <w:szCs w:val="20"/>
          <w:shd w:val="clear" w:color="auto" w:fill="FFFFFF"/>
        </w:rPr>
        <w:t xml:space="preserve"> D</w:t>
      </w:r>
      <w:r w:rsidRPr="00520527">
        <w:rPr>
          <w:rFonts w:ascii="Times New Roman" w:hAnsi="Times New Roman" w:cs="Times New Roman"/>
          <w:color w:val="26282A"/>
          <w:sz w:val="20"/>
          <w:szCs w:val="20"/>
          <w:shd w:val="clear" w:color="auto" w:fill="FFFFFF"/>
        </w:rPr>
        <w:t xml:space="preserve">. COVID-19 Infection, Inception and Immunity: Observations and Recommendations in the light of Vitamin D. </w:t>
      </w:r>
      <w:r w:rsidRPr="00520527">
        <w:rPr>
          <w:rFonts w:ascii="Times New Roman" w:hAnsi="Times New Roman" w:cs="Times New Roman"/>
          <w:b/>
          <w:i/>
          <w:color w:val="26282A"/>
          <w:sz w:val="20"/>
          <w:szCs w:val="20"/>
          <w:shd w:val="clear" w:color="auto" w:fill="FFFFFF"/>
        </w:rPr>
        <w:t>Journal of Infection and Public Health</w:t>
      </w:r>
      <w:r w:rsidRPr="00520527">
        <w:rPr>
          <w:rFonts w:ascii="Times New Roman" w:hAnsi="Times New Roman" w:cs="Times New Roman"/>
          <w:color w:val="26282A"/>
          <w:sz w:val="20"/>
          <w:szCs w:val="20"/>
          <w:shd w:val="clear" w:color="auto" w:fill="FFFFFF"/>
        </w:rPr>
        <w:t xml:space="preserve"> (accepted for publication)</w:t>
      </w:r>
    </w:p>
    <w:p w:rsidR="003E3D76" w:rsidRPr="003E3D76" w:rsidRDefault="003E3D76" w:rsidP="003E3D7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lang w:val="en-IN"/>
        </w:rPr>
        <w:t xml:space="preserve">Garg B, </w:t>
      </w:r>
      <w:r w:rsidRPr="003E3D76">
        <w:rPr>
          <w:rFonts w:ascii="Times New Roman" w:hAnsi="Times New Roman" w:cs="Times New Roman"/>
          <w:b/>
          <w:sz w:val="20"/>
          <w:szCs w:val="20"/>
          <w:lang w:val="en-IN"/>
        </w:rPr>
        <w:t>Mehta N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. </w:t>
      </w:r>
      <w:r w:rsidRPr="003E3D76">
        <w:rPr>
          <w:rFonts w:ascii="Times New Roman" w:hAnsi="Times New Roman" w:cs="Times New Roman"/>
          <w:sz w:val="20"/>
          <w:szCs w:val="20"/>
          <w:lang w:val="en-IN"/>
        </w:rPr>
        <w:t>Reply to ‘‘Letter to the Editor Regarding – Design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Pr="003E3D76">
        <w:rPr>
          <w:rFonts w:ascii="Times New Roman" w:hAnsi="Times New Roman" w:cs="Times New Roman"/>
          <w:sz w:val="20"/>
          <w:szCs w:val="20"/>
          <w:lang w:val="en-IN"/>
        </w:rPr>
        <w:t>and Implementation of an Enhanced Recovery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Pr="003E3D76">
        <w:rPr>
          <w:rFonts w:ascii="Times New Roman" w:hAnsi="Times New Roman" w:cs="Times New Roman"/>
          <w:sz w:val="20"/>
          <w:szCs w:val="20"/>
          <w:lang w:val="en-IN"/>
        </w:rPr>
        <w:t>After Surgery (ERAS) Protocol in Elective Lumbar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Pr="003E3D76">
        <w:rPr>
          <w:rFonts w:ascii="Times New Roman" w:hAnsi="Times New Roman" w:cs="Times New Roman"/>
          <w:sz w:val="20"/>
          <w:szCs w:val="20"/>
          <w:lang w:val="en-IN"/>
        </w:rPr>
        <w:t>Spine Fusion by Posterior Approach: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Pr="003E3D76">
        <w:rPr>
          <w:rFonts w:ascii="Times New Roman" w:hAnsi="Times New Roman" w:cs="Times New Roman"/>
          <w:sz w:val="20"/>
          <w:szCs w:val="20"/>
          <w:lang w:val="en-IN"/>
        </w:rPr>
        <w:t>A Retrospective, Comparative Study’’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. </w:t>
      </w:r>
      <w:r w:rsidRPr="003E3D76">
        <w:rPr>
          <w:rFonts w:ascii="Times New Roman" w:hAnsi="Times New Roman" w:cs="Times New Roman"/>
          <w:b/>
          <w:i/>
          <w:sz w:val="20"/>
          <w:szCs w:val="20"/>
          <w:lang w:val="en-IN"/>
        </w:rPr>
        <w:t>Spine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(accepted for publication)</w:t>
      </w:r>
    </w:p>
    <w:p w:rsidR="00A43869" w:rsidRPr="00AA0FF5" w:rsidRDefault="00A43869" w:rsidP="00717359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Book Chapters</w:t>
      </w:r>
    </w:p>
    <w:p w:rsidR="00A43869" w:rsidRPr="00AA0FF5" w:rsidRDefault="00A43869" w:rsidP="0071735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Garg B, </w:t>
      </w:r>
      <w:proofErr w:type="spellStart"/>
      <w:r w:rsidR="00BA1390" w:rsidRPr="00AA0FF5">
        <w:rPr>
          <w:rFonts w:ascii="Times New Roman" w:hAnsi="Times New Roman" w:cs="Times New Roman"/>
          <w:sz w:val="20"/>
          <w:szCs w:val="20"/>
        </w:rPr>
        <w:t>Sangondimath</w:t>
      </w:r>
      <w:proofErr w:type="spellEnd"/>
      <w:r w:rsidR="00BA1390" w:rsidRPr="00AA0FF5">
        <w:rPr>
          <w:rFonts w:ascii="Times New Roman" w:hAnsi="Times New Roman" w:cs="Times New Roman"/>
          <w:sz w:val="20"/>
          <w:szCs w:val="20"/>
        </w:rPr>
        <w:t xml:space="preserve"> G, </w:t>
      </w:r>
      <w:r w:rsidR="00BA1390" w:rsidRPr="00AA0FF5">
        <w:rPr>
          <w:rFonts w:ascii="Times New Roman" w:hAnsi="Times New Roman" w:cs="Times New Roman"/>
          <w:b/>
          <w:sz w:val="20"/>
          <w:szCs w:val="20"/>
        </w:rPr>
        <w:t>Mehta N</w:t>
      </w:r>
      <w:r w:rsidR="00BA1390" w:rsidRPr="00AA0FF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A1390" w:rsidRPr="00AA0FF5">
        <w:rPr>
          <w:rFonts w:ascii="Times New Roman" w:hAnsi="Times New Roman" w:cs="Times New Roman"/>
          <w:sz w:val="20"/>
          <w:szCs w:val="20"/>
        </w:rPr>
        <w:t>Kalidindi</w:t>
      </w:r>
      <w:proofErr w:type="spellEnd"/>
      <w:r w:rsidR="00BA1390" w:rsidRPr="00AA0FF5">
        <w:rPr>
          <w:rFonts w:ascii="Times New Roman" w:hAnsi="Times New Roman" w:cs="Times New Roman"/>
          <w:sz w:val="20"/>
          <w:szCs w:val="20"/>
        </w:rPr>
        <w:t xml:space="preserve"> KKV. Fixation in the Osteoporotic Spine. In: </w:t>
      </w:r>
      <w:proofErr w:type="spellStart"/>
      <w:r w:rsidR="00BA1390" w:rsidRPr="00AA0FF5">
        <w:rPr>
          <w:rFonts w:ascii="Times New Roman" w:hAnsi="Times New Roman" w:cs="Times New Roman"/>
          <w:sz w:val="20"/>
          <w:szCs w:val="20"/>
        </w:rPr>
        <w:t>Zaveri</w:t>
      </w:r>
      <w:proofErr w:type="spellEnd"/>
      <w:r w:rsidR="00BA1390" w:rsidRPr="00AA0FF5">
        <w:rPr>
          <w:rFonts w:ascii="Times New Roman" w:hAnsi="Times New Roman" w:cs="Times New Roman"/>
          <w:sz w:val="20"/>
          <w:szCs w:val="20"/>
        </w:rPr>
        <w:t xml:space="preserve"> G, </w:t>
      </w:r>
      <w:proofErr w:type="spellStart"/>
      <w:r w:rsidR="00BA1390" w:rsidRPr="00AA0FF5">
        <w:rPr>
          <w:rFonts w:ascii="Times New Roman" w:hAnsi="Times New Roman" w:cs="Times New Roman"/>
          <w:sz w:val="20"/>
          <w:szCs w:val="20"/>
        </w:rPr>
        <w:t>Mulukutla</w:t>
      </w:r>
      <w:proofErr w:type="spellEnd"/>
      <w:r w:rsidR="00BA1390" w:rsidRPr="00AA0FF5">
        <w:rPr>
          <w:rFonts w:ascii="Times New Roman" w:hAnsi="Times New Roman" w:cs="Times New Roman"/>
          <w:sz w:val="20"/>
          <w:szCs w:val="20"/>
        </w:rPr>
        <w:t xml:space="preserve"> R, Chhabra HS, Dave B, eds. </w:t>
      </w:r>
      <w:r w:rsidR="00BA1390" w:rsidRPr="00AA0FF5">
        <w:rPr>
          <w:rFonts w:ascii="Times New Roman" w:hAnsi="Times New Roman" w:cs="Times New Roman"/>
          <w:b/>
          <w:i/>
          <w:sz w:val="20"/>
          <w:szCs w:val="20"/>
        </w:rPr>
        <w:t>The ASSI Monographs Osteoporosis and Spine</w:t>
      </w:r>
      <w:r w:rsidR="00BA1390" w:rsidRPr="00AA0FF5">
        <w:rPr>
          <w:rFonts w:ascii="Times New Roman" w:hAnsi="Times New Roman" w:cs="Times New Roman"/>
          <w:sz w:val="20"/>
          <w:szCs w:val="20"/>
        </w:rPr>
        <w:t xml:space="preserve"> 1</w:t>
      </w:r>
      <w:r w:rsidR="00BA1390" w:rsidRPr="00AA0FF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BA1390" w:rsidRPr="00AA0FF5">
        <w:rPr>
          <w:rFonts w:ascii="Times New Roman" w:hAnsi="Times New Roman" w:cs="Times New Roman"/>
          <w:sz w:val="20"/>
          <w:szCs w:val="20"/>
        </w:rPr>
        <w:t xml:space="preserve"> ed. New D</w:t>
      </w:r>
      <w:r w:rsidR="0008321C" w:rsidRPr="00AA0FF5">
        <w:rPr>
          <w:rFonts w:ascii="Times New Roman" w:hAnsi="Times New Roman" w:cs="Times New Roman"/>
          <w:sz w:val="20"/>
          <w:szCs w:val="20"/>
        </w:rPr>
        <w:t xml:space="preserve">elhi: </w:t>
      </w:r>
      <w:proofErr w:type="spellStart"/>
      <w:r w:rsidR="0008321C" w:rsidRPr="00AA0FF5">
        <w:rPr>
          <w:rFonts w:ascii="Times New Roman" w:hAnsi="Times New Roman" w:cs="Times New Roman"/>
          <w:sz w:val="20"/>
          <w:szCs w:val="20"/>
        </w:rPr>
        <w:t>Thieme</w:t>
      </w:r>
      <w:proofErr w:type="spellEnd"/>
      <w:r w:rsidR="0008321C" w:rsidRPr="00AA0FF5">
        <w:rPr>
          <w:rFonts w:ascii="Times New Roman" w:hAnsi="Times New Roman" w:cs="Times New Roman"/>
          <w:sz w:val="20"/>
          <w:szCs w:val="20"/>
        </w:rPr>
        <w:t xml:space="preserve"> Publishers; 2019. </w:t>
      </w:r>
      <w:r w:rsidR="00BA1390" w:rsidRPr="00AA0FF5">
        <w:rPr>
          <w:rFonts w:ascii="Times New Roman" w:hAnsi="Times New Roman" w:cs="Times New Roman"/>
          <w:sz w:val="20"/>
          <w:szCs w:val="20"/>
        </w:rPr>
        <w:t>p. 99-110</w:t>
      </w:r>
    </w:p>
    <w:p w:rsidR="003A736A" w:rsidRPr="00AA0FF5" w:rsidRDefault="003A736A" w:rsidP="0071735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Dixit V,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Pegrum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J, Garg B, </w:t>
      </w:r>
      <w:r w:rsidRPr="00AA0FF5">
        <w:rPr>
          <w:rFonts w:ascii="Times New Roman" w:hAnsi="Times New Roman" w:cs="Times New Roman"/>
          <w:b/>
          <w:sz w:val="20"/>
          <w:szCs w:val="20"/>
        </w:rPr>
        <w:t>Mehta N</w:t>
      </w:r>
      <w:r w:rsidRPr="00AA0FF5">
        <w:rPr>
          <w:rFonts w:ascii="Times New Roman" w:hAnsi="Times New Roman" w:cs="Times New Roman"/>
          <w:sz w:val="20"/>
          <w:szCs w:val="20"/>
        </w:rPr>
        <w:t xml:space="preserve">, Kumar V,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Dhanwal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D, Malhotra R. Osteoporosis in Females: Strategies for Prevention, Promotion, and Restoration of Bone Health. In: Kumar A, ed. </w:t>
      </w:r>
      <w:r w:rsidRPr="00AA0FF5">
        <w:rPr>
          <w:rFonts w:ascii="Times New Roman" w:hAnsi="Times New Roman" w:cs="Times New Roman"/>
          <w:b/>
          <w:i/>
          <w:sz w:val="20"/>
          <w:szCs w:val="20"/>
        </w:rPr>
        <w:t>Current Challenges and Management of Diseases in the Elderly Population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1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AA0FF5">
        <w:rPr>
          <w:rFonts w:ascii="Times New Roman" w:hAnsi="Times New Roman" w:cs="Times New Roman"/>
          <w:sz w:val="20"/>
          <w:szCs w:val="20"/>
        </w:rPr>
        <w:t xml:space="preserve"> ed. New York: Nova Science Publishers; 2020. p. 161-192</w:t>
      </w:r>
    </w:p>
    <w:p w:rsidR="005820B9" w:rsidRPr="00AA0FF5" w:rsidRDefault="005820B9" w:rsidP="005820B9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817348" w:rsidRPr="00AA0FF5" w:rsidRDefault="00817348" w:rsidP="00817348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Presentations</w:t>
      </w:r>
    </w:p>
    <w:p w:rsidR="00817348" w:rsidRPr="00AA0FF5" w:rsidRDefault="00817348" w:rsidP="00817348">
      <w:pPr>
        <w:rPr>
          <w:rFonts w:ascii="Times New Roman" w:hAnsi="Times New Roman" w:cs="Times New Roman"/>
          <w:b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Podium:</w:t>
      </w:r>
    </w:p>
    <w:p w:rsidR="00817348" w:rsidRPr="00AA0FF5" w:rsidRDefault="00817348" w:rsidP="008173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Podium Presentation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in ‘Best Paper’ category at </w:t>
      </w:r>
      <w:r w:rsidRPr="00AA0FF5">
        <w:rPr>
          <w:rFonts w:ascii="Times New Roman" w:hAnsi="Times New Roman" w:cs="Times New Roman"/>
          <w:b/>
          <w:sz w:val="20"/>
          <w:szCs w:val="20"/>
        </w:rPr>
        <w:t>ISSHCON 2015,</w:t>
      </w:r>
      <w:r w:rsidRPr="00AA0FF5">
        <w:rPr>
          <w:rFonts w:ascii="Times New Roman" w:hAnsi="Times New Roman" w:cs="Times New Roman"/>
          <w:sz w:val="20"/>
          <w:szCs w:val="20"/>
        </w:rPr>
        <w:t xml:space="preserve"> Indore, India</w:t>
      </w:r>
      <w:r w:rsidR="0069017C" w:rsidRPr="00AA0FF5">
        <w:rPr>
          <w:rFonts w:ascii="Times New Roman" w:hAnsi="Times New Roman" w:cs="Times New Roman"/>
          <w:sz w:val="20"/>
          <w:szCs w:val="20"/>
        </w:rPr>
        <w:t xml:space="preserve"> (Annual Conference of Indian Society of Hand Surgeons)</w:t>
      </w:r>
      <w:r w:rsidRPr="00AA0FF5">
        <w:rPr>
          <w:rFonts w:ascii="Times New Roman" w:hAnsi="Times New Roman" w:cs="Times New Roman"/>
          <w:sz w:val="20"/>
          <w:szCs w:val="20"/>
        </w:rPr>
        <w:t xml:space="preserve"> – ‘Comparison of MR Arthrography and Wrist Arthroscopy in Evaluation of Chronic Wrist Pain</w:t>
      </w:r>
    </w:p>
    <w:p w:rsidR="00A85E2B" w:rsidRPr="00AA0FF5" w:rsidRDefault="00A85E2B" w:rsidP="00A85E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Case Presentation </w:t>
      </w:r>
      <w:r w:rsidRPr="00AA0FF5">
        <w:rPr>
          <w:rFonts w:ascii="Times New Roman" w:hAnsi="Times New Roman" w:cs="Times New Roman"/>
          <w:sz w:val="20"/>
          <w:szCs w:val="20"/>
        </w:rPr>
        <w:t>on ‘Pedicle Expansion as a rare cause of neurological deficit in</w:t>
      </w:r>
      <w:r w:rsidR="007221E9" w:rsidRPr="00AA0FF5">
        <w:rPr>
          <w:rFonts w:ascii="Times New Roman" w:hAnsi="Times New Roman" w:cs="Times New Roman"/>
          <w:sz w:val="20"/>
          <w:szCs w:val="20"/>
        </w:rPr>
        <w:t xml:space="preserve"> deformity correction surgery’ </w:t>
      </w:r>
      <w:r w:rsidRPr="00AA0FF5">
        <w:rPr>
          <w:rFonts w:ascii="Times New Roman" w:hAnsi="Times New Roman" w:cs="Times New Roman"/>
          <w:sz w:val="20"/>
          <w:szCs w:val="20"/>
        </w:rPr>
        <w:t xml:space="preserve">at </w:t>
      </w:r>
      <w:r w:rsidRPr="00AA0FF5">
        <w:rPr>
          <w:rFonts w:ascii="Times New Roman" w:hAnsi="Times New Roman" w:cs="Times New Roman"/>
          <w:b/>
          <w:sz w:val="20"/>
          <w:szCs w:val="20"/>
        </w:rPr>
        <w:t>Delhi Spine Society Meeting</w:t>
      </w:r>
      <w:r w:rsidRPr="00AA0FF5">
        <w:rPr>
          <w:rFonts w:ascii="Times New Roman" w:hAnsi="Times New Roman" w:cs="Times New Roman"/>
          <w:sz w:val="20"/>
          <w:szCs w:val="20"/>
        </w:rPr>
        <w:t>, May 2017</w:t>
      </w:r>
    </w:p>
    <w:p w:rsidR="00817348" w:rsidRPr="00AA0FF5" w:rsidRDefault="00817348" w:rsidP="008173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Podium Presentation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in ‘Free Paper’ category at </w:t>
      </w:r>
      <w:r w:rsidRPr="00AA0FF5">
        <w:rPr>
          <w:rFonts w:ascii="Times New Roman" w:hAnsi="Times New Roman" w:cs="Times New Roman"/>
          <w:b/>
          <w:sz w:val="20"/>
          <w:szCs w:val="20"/>
        </w:rPr>
        <w:t>ASSICON 2018</w:t>
      </w:r>
      <w:r w:rsidRPr="00AA0FF5">
        <w:rPr>
          <w:rFonts w:ascii="Times New Roman" w:hAnsi="Times New Roman" w:cs="Times New Roman"/>
          <w:sz w:val="20"/>
          <w:szCs w:val="20"/>
        </w:rPr>
        <w:t>, Chennai, India</w:t>
      </w:r>
      <w:r w:rsidR="0069017C" w:rsidRPr="00AA0FF5">
        <w:rPr>
          <w:rFonts w:ascii="Times New Roman" w:hAnsi="Times New Roman" w:cs="Times New Roman"/>
          <w:sz w:val="20"/>
          <w:szCs w:val="20"/>
        </w:rPr>
        <w:t xml:space="preserve"> (Annual Conference of Association of Spine Surgeons of India)</w:t>
      </w:r>
      <w:r w:rsidRPr="00AA0FF5">
        <w:rPr>
          <w:rFonts w:ascii="Times New Roman" w:hAnsi="Times New Roman" w:cs="Times New Roman"/>
          <w:sz w:val="20"/>
          <w:szCs w:val="20"/>
        </w:rPr>
        <w:t xml:space="preserve"> – ‘</w:t>
      </w:r>
      <w:r w:rsidR="004869A0" w:rsidRPr="00AA0FF5">
        <w:rPr>
          <w:rFonts w:ascii="Times New Roman" w:hAnsi="Times New Roman" w:cs="Times New Roman"/>
          <w:sz w:val="20"/>
          <w:szCs w:val="20"/>
        </w:rPr>
        <w:t xml:space="preserve">Our Experience with use of Cervical Pedicle Screws in </w:t>
      </w:r>
      <w:proofErr w:type="spellStart"/>
      <w:r w:rsidR="004869A0" w:rsidRPr="00AA0FF5">
        <w:rPr>
          <w:rFonts w:ascii="Times New Roman" w:hAnsi="Times New Roman" w:cs="Times New Roman"/>
          <w:sz w:val="20"/>
          <w:szCs w:val="20"/>
        </w:rPr>
        <w:t>Paediatric</w:t>
      </w:r>
      <w:proofErr w:type="spellEnd"/>
      <w:r w:rsidR="004869A0" w:rsidRPr="00AA0FF5">
        <w:rPr>
          <w:rFonts w:ascii="Times New Roman" w:hAnsi="Times New Roman" w:cs="Times New Roman"/>
          <w:sz w:val="20"/>
          <w:szCs w:val="20"/>
        </w:rPr>
        <w:t xml:space="preserve"> Cervical Spinal Deformity’</w:t>
      </w:r>
    </w:p>
    <w:p w:rsidR="0099272C" w:rsidRPr="00AA0FF5" w:rsidRDefault="00817348" w:rsidP="009927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Podium Presentation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in ‘Free Paper’ category at </w:t>
      </w:r>
      <w:r w:rsidRPr="00AA0FF5">
        <w:rPr>
          <w:rFonts w:ascii="Times New Roman" w:hAnsi="Times New Roman" w:cs="Times New Roman"/>
          <w:b/>
          <w:sz w:val="20"/>
          <w:szCs w:val="20"/>
        </w:rPr>
        <w:t>CSRSAP 2018</w:t>
      </w:r>
      <w:r w:rsidRPr="00AA0FF5">
        <w:rPr>
          <w:rFonts w:ascii="Times New Roman" w:hAnsi="Times New Roman" w:cs="Times New Roman"/>
          <w:sz w:val="20"/>
          <w:szCs w:val="20"/>
        </w:rPr>
        <w:t>, New Delhi, India</w:t>
      </w:r>
      <w:r w:rsidR="0069017C" w:rsidRPr="00AA0FF5">
        <w:rPr>
          <w:rFonts w:ascii="Times New Roman" w:hAnsi="Times New Roman" w:cs="Times New Roman"/>
          <w:sz w:val="20"/>
          <w:szCs w:val="20"/>
        </w:rPr>
        <w:t xml:space="preserve"> (Regional Conference of Cervical Spine Research Society)</w:t>
      </w:r>
      <w:r w:rsidRPr="00AA0FF5">
        <w:rPr>
          <w:rFonts w:ascii="Times New Roman" w:hAnsi="Times New Roman" w:cs="Times New Roman"/>
          <w:sz w:val="20"/>
          <w:szCs w:val="20"/>
        </w:rPr>
        <w:t xml:space="preserve"> – ‘</w:t>
      </w:r>
      <w:r w:rsidR="004869A0" w:rsidRPr="00AA0FF5">
        <w:rPr>
          <w:rFonts w:ascii="Times New Roman" w:hAnsi="Times New Roman" w:cs="Times New Roman"/>
          <w:sz w:val="20"/>
          <w:szCs w:val="20"/>
        </w:rPr>
        <w:t xml:space="preserve">Safety, Feasibility and Efficacy of Cervical Pedicle Screw Fixation in </w:t>
      </w:r>
      <w:proofErr w:type="spellStart"/>
      <w:r w:rsidR="004869A0" w:rsidRPr="00AA0FF5">
        <w:rPr>
          <w:rFonts w:ascii="Times New Roman" w:hAnsi="Times New Roman" w:cs="Times New Roman"/>
          <w:sz w:val="20"/>
          <w:szCs w:val="20"/>
        </w:rPr>
        <w:t>Paediatric</w:t>
      </w:r>
      <w:proofErr w:type="spellEnd"/>
      <w:r w:rsidR="004869A0" w:rsidRPr="00AA0F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69A0" w:rsidRPr="00AA0FF5">
        <w:rPr>
          <w:rFonts w:ascii="Times New Roman" w:hAnsi="Times New Roman" w:cs="Times New Roman"/>
          <w:sz w:val="20"/>
          <w:szCs w:val="20"/>
        </w:rPr>
        <w:t>Subaxial</w:t>
      </w:r>
      <w:proofErr w:type="spellEnd"/>
      <w:r w:rsidR="004869A0" w:rsidRPr="00AA0FF5">
        <w:rPr>
          <w:rFonts w:ascii="Times New Roman" w:hAnsi="Times New Roman" w:cs="Times New Roman"/>
          <w:sz w:val="20"/>
          <w:szCs w:val="20"/>
        </w:rPr>
        <w:t xml:space="preserve"> Cervical Spine’</w:t>
      </w:r>
    </w:p>
    <w:p w:rsidR="00A85E2B" w:rsidRPr="00AA0FF5" w:rsidRDefault="00A85E2B" w:rsidP="00A85E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Case Presentation </w:t>
      </w:r>
      <w:r w:rsidRPr="00AA0FF5">
        <w:rPr>
          <w:rFonts w:ascii="Times New Roman" w:hAnsi="Times New Roman" w:cs="Times New Roman"/>
          <w:sz w:val="20"/>
          <w:szCs w:val="20"/>
        </w:rPr>
        <w:t xml:space="preserve">on ‘Sagittal Plane Osteotomies in Ankylosing Spondylitis’ at </w:t>
      </w:r>
      <w:r w:rsidRPr="00AA0FF5">
        <w:rPr>
          <w:rFonts w:ascii="Times New Roman" w:hAnsi="Times New Roman" w:cs="Times New Roman"/>
          <w:b/>
          <w:sz w:val="20"/>
          <w:szCs w:val="20"/>
        </w:rPr>
        <w:t>Delhi Spine Society Meeting</w:t>
      </w:r>
      <w:r w:rsidRPr="00AA0FF5">
        <w:rPr>
          <w:rFonts w:ascii="Times New Roman" w:hAnsi="Times New Roman" w:cs="Times New Roman"/>
          <w:sz w:val="20"/>
          <w:szCs w:val="20"/>
        </w:rPr>
        <w:t>, February 2018</w:t>
      </w:r>
    </w:p>
    <w:p w:rsidR="00A85E2B" w:rsidRPr="00AA0FF5" w:rsidRDefault="00A85E2B" w:rsidP="00A85E2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Case Presentation </w:t>
      </w:r>
      <w:r w:rsidRPr="00AA0FF5">
        <w:rPr>
          <w:rFonts w:ascii="Times New Roman" w:hAnsi="Times New Roman" w:cs="Times New Roman"/>
          <w:sz w:val="20"/>
          <w:szCs w:val="20"/>
        </w:rPr>
        <w:t xml:space="preserve">on ‘Growth Rods – Not always in harmony!’ at </w:t>
      </w:r>
      <w:r w:rsidRPr="00AA0FF5">
        <w:rPr>
          <w:rFonts w:ascii="Times New Roman" w:hAnsi="Times New Roman" w:cs="Times New Roman"/>
          <w:b/>
          <w:sz w:val="20"/>
          <w:szCs w:val="20"/>
        </w:rPr>
        <w:t>Delhi Spine Society Meeting</w:t>
      </w:r>
      <w:r w:rsidRPr="00AA0FF5">
        <w:rPr>
          <w:rFonts w:ascii="Times New Roman" w:hAnsi="Times New Roman" w:cs="Times New Roman"/>
          <w:sz w:val="20"/>
          <w:szCs w:val="20"/>
        </w:rPr>
        <w:t>, July 2018</w:t>
      </w:r>
    </w:p>
    <w:p w:rsidR="00400B78" w:rsidRPr="00AA0FF5" w:rsidRDefault="00C57391" w:rsidP="009927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Guest Lecture</w:t>
      </w:r>
      <w:r w:rsidRPr="00AA0FF5">
        <w:rPr>
          <w:rFonts w:ascii="Times New Roman" w:hAnsi="Times New Roman" w:cs="Times New Roman"/>
          <w:sz w:val="20"/>
          <w:szCs w:val="20"/>
        </w:rPr>
        <w:t xml:space="preserve"> </w:t>
      </w:r>
      <w:r w:rsidR="00400B78" w:rsidRPr="00AA0FF5">
        <w:rPr>
          <w:rFonts w:ascii="Times New Roman" w:hAnsi="Times New Roman" w:cs="Times New Roman"/>
          <w:sz w:val="20"/>
          <w:szCs w:val="20"/>
        </w:rPr>
        <w:t xml:space="preserve">at </w:t>
      </w:r>
      <w:r w:rsidR="00400B78" w:rsidRPr="00AA0FF5">
        <w:rPr>
          <w:rFonts w:ascii="Times New Roman" w:hAnsi="Times New Roman" w:cs="Times New Roman"/>
          <w:b/>
          <w:sz w:val="20"/>
          <w:szCs w:val="20"/>
        </w:rPr>
        <w:t>DOACON 2018</w:t>
      </w:r>
      <w:r w:rsidR="0069017C" w:rsidRPr="00AA0FF5">
        <w:rPr>
          <w:rFonts w:ascii="Times New Roman" w:hAnsi="Times New Roman" w:cs="Times New Roman"/>
          <w:sz w:val="20"/>
          <w:szCs w:val="20"/>
        </w:rPr>
        <w:t xml:space="preserve"> (Annual Conference of</w:t>
      </w:r>
      <w:r w:rsidR="005614E6" w:rsidRPr="00AA0FF5">
        <w:rPr>
          <w:rFonts w:ascii="Times New Roman" w:hAnsi="Times New Roman" w:cs="Times New Roman"/>
          <w:sz w:val="20"/>
          <w:szCs w:val="20"/>
        </w:rPr>
        <w:t xml:space="preserve"> Delhi </w:t>
      </w:r>
      <w:proofErr w:type="spellStart"/>
      <w:r w:rsidR="005614E6" w:rsidRPr="00AA0FF5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="005614E6" w:rsidRPr="00AA0FF5">
        <w:rPr>
          <w:rFonts w:ascii="Times New Roman" w:hAnsi="Times New Roman" w:cs="Times New Roman"/>
          <w:sz w:val="20"/>
          <w:szCs w:val="20"/>
        </w:rPr>
        <w:t xml:space="preserve"> Association)</w:t>
      </w:r>
      <w:r w:rsidR="00400B78" w:rsidRPr="00AA0FF5">
        <w:rPr>
          <w:rFonts w:ascii="Times New Roman" w:hAnsi="Times New Roman" w:cs="Times New Roman"/>
          <w:sz w:val="20"/>
          <w:szCs w:val="20"/>
        </w:rPr>
        <w:t>, New Delhi, India</w:t>
      </w:r>
    </w:p>
    <w:p w:rsidR="0069017C" w:rsidRPr="00AA0FF5" w:rsidRDefault="00817348" w:rsidP="006901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Podium Presentation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in ‘Rapid Podium’ Category at </w:t>
      </w:r>
      <w:r w:rsidRPr="00AA0FF5">
        <w:rPr>
          <w:rFonts w:ascii="Times New Roman" w:hAnsi="Times New Roman" w:cs="Times New Roman"/>
          <w:b/>
          <w:sz w:val="20"/>
          <w:szCs w:val="20"/>
        </w:rPr>
        <w:t>ASSICON 2019</w:t>
      </w:r>
      <w:r w:rsidR="0069017C" w:rsidRPr="00AA0FF5">
        <w:rPr>
          <w:rFonts w:ascii="Times New Roman" w:hAnsi="Times New Roman" w:cs="Times New Roman"/>
          <w:sz w:val="20"/>
          <w:szCs w:val="20"/>
        </w:rPr>
        <w:t xml:space="preserve"> (Annual Conference of Association of Spine Surgeons of India)</w:t>
      </w:r>
      <w:r w:rsidRPr="00AA0FF5">
        <w:rPr>
          <w:rFonts w:ascii="Times New Roman" w:hAnsi="Times New Roman" w:cs="Times New Roman"/>
          <w:sz w:val="20"/>
          <w:szCs w:val="20"/>
        </w:rPr>
        <w:t>, Ahmedabad, India</w:t>
      </w:r>
      <w:r w:rsidR="0069017C" w:rsidRPr="00AA0FF5">
        <w:rPr>
          <w:rFonts w:ascii="Times New Roman" w:hAnsi="Times New Roman" w:cs="Times New Roman"/>
          <w:sz w:val="20"/>
          <w:szCs w:val="20"/>
        </w:rPr>
        <w:t>- ‘Influence of Etiology and Onset of Deformity on Spatiotemporal, Kinetic, Kinematic and Electromyography Gait Variables in Patients with Scoliosis – A Prospective, Comparative Study’</w:t>
      </w:r>
    </w:p>
    <w:p w:rsidR="0099272C" w:rsidRPr="00AA0FF5" w:rsidRDefault="0069017C" w:rsidP="009927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Guest Lecture</w:t>
      </w:r>
      <w:r w:rsidRPr="00AA0FF5">
        <w:rPr>
          <w:rFonts w:ascii="Times New Roman" w:hAnsi="Times New Roman" w:cs="Times New Roman"/>
          <w:sz w:val="20"/>
          <w:szCs w:val="20"/>
        </w:rPr>
        <w:t xml:space="preserve"> on ‘Management of High-Grade Spondylolisthesis’ at </w:t>
      </w:r>
      <w:r w:rsidRPr="00AA0FF5">
        <w:rPr>
          <w:rFonts w:ascii="Times New Roman" w:hAnsi="Times New Roman" w:cs="Times New Roman"/>
          <w:b/>
          <w:sz w:val="20"/>
          <w:szCs w:val="20"/>
        </w:rPr>
        <w:t>International Spine Summit 2019</w:t>
      </w:r>
      <w:r w:rsidRPr="00AA0FF5">
        <w:rPr>
          <w:rFonts w:ascii="Times New Roman" w:hAnsi="Times New Roman" w:cs="Times New Roman"/>
          <w:sz w:val="20"/>
          <w:szCs w:val="20"/>
        </w:rPr>
        <w:t>, Madrid, Spain</w:t>
      </w:r>
    </w:p>
    <w:p w:rsidR="0069017C" w:rsidRPr="00AA0FF5" w:rsidRDefault="0069017C" w:rsidP="009927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Guest Lecture</w:t>
      </w:r>
      <w:r w:rsidRPr="00AA0FF5">
        <w:rPr>
          <w:rFonts w:ascii="Times New Roman" w:hAnsi="Times New Roman" w:cs="Times New Roman"/>
          <w:sz w:val="20"/>
          <w:szCs w:val="20"/>
        </w:rPr>
        <w:t xml:space="preserve"> on ‘Sacroiliac Joint Dysfunction – Myth or Reality’ at 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Sir </w:t>
      </w:r>
      <w:proofErr w:type="spellStart"/>
      <w:r w:rsidRPr="00AA0FF5">
        <w:rPr>
          <w:rFonts w:ascii="Times New Roman" w:hAnsi="Times New Roman" w:cs="Times New Roman"/>
          <w:b/>
          <w:sz w:val="20"/>
          <w:szCs w:val="20"/>
        </w:rPr>
        <w:t>Gangaram</w:t>
      </w:r>
      <w:proofErr w:type="spellEnd"/>
      <w:r w:rsidRPr="00AA0FF5">
        <w:rPr>
          <w:rFonts w:ascii="Times New Roman" w:hAnsi="Times New Roman" w:cs="Times New Roman"/>
          <w:b/>
          <w:sz w:val="20"/>
          <w:szCs w:val="20"/>
        </w:rPr>
        <w:t xml:space="preserve"> Spine Course</w:t>
      </w:r>
      <w:r w:rsidRPr="00AA0FF5">
        <w:rPr>
          <w:rFonts w:ascii="Times New Roman" w:hAnsi="Times New Roman" w:cs="Times New Roman"/>
          <w:sz w:val="20"/>
          <w:szCs w:val="20"/>
        </w:rPr>
        <w:t>, New Delhi, August 2019</w:t>
      </w:r>
    </w:p>
    <w:p w:rsidR="0069017C" w:rsidRPr="00AA0FF5" w:rsidRDefault="0069017C" w:rsidP="009927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Guest Lecture</w:t>
      </w:r>
      <w:r w:rsidRPr="00AA0FF5">
        <w:rPr>
          <w:rFonts w:ascii="Times New Roman" w:hAnsi="Times New Roman" w:cs="Times New Roman"/>
          <w:sz w:val="20"/>
          <w:szCs w:val="20"/>
        </w:rPr>
        <w:t xml:space="preserve"> on ‘Spine Deformity Surgery in India – Challenges and Triumphs’ at </w:t>
      </w:r>
      <w:r w:rsidRPr="00AA0FF5">
        <w:rPr>
          <w:rFonts w:ascii="Times New Roman" w:hAnsi="Times New Roman" w:cs="Times New Roman"/>
          <w:b/>
          <w:sz w:val="20"/>
          <w:szCs w:val="20"/>
        </w:rPr>
        <w:t>1</w:t>
      </w:r>
      <w:r w:rsidRPr="00AA0FF5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 Asia-Pacific Spine Innovation Forum</w:t>
      </w:r>
      <w:r w:rsidRPr="00AA0FF5">
        <w:rPr>
          <w:rFonts w:ascii="Times New Roman" w:hAnsi="Times New Roman" w:cs="Times New Roman"/>
          <w:sz w:val="20"/>
          <w:szCs w:val="20"/>
        </w:rPr>
        <w:t xml:space="preserve"> at Ho Chi Minh City, Vietnam</w:t>
      </w:r>
    </w:p>
    <w:p w:rsidR="00E93F54" w:rsidRPr="00AA0FF5" w:rsidRDefault="00E93F54" w:rsidP="009927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Case Presentation </w:t>
      </w:r>
      <w:r w:rsidRPr="00AA0FF5">
        <w:rPr>
          <w:rFonts w:ascii="Times New Roman" w:hAnsi="Times New Roman" w:cs="Times New Roman"/>
          <w:sz w:val="20"/>
          <w:szCs w:val="20"/>
        </w:rPr>
        <w:t xml:space="preserve">on ‘Giant Enemies Need Surgical Strike – Posterior-only Total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-bloc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Spondylectomy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for Giant Cell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Tumour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of Lumbar vertebra’ at </w:t>
      </w:r>
      <w:r w:rsidRPr="00AA0FF5">
        <w:rPr>
          <w:rFonts w:ascii="Times New Roman" w:hAnsi="Times New Roman" w:cs="Times New Roman"/>
          <w:b/>
          <w:sz w:val="20"/>
          <w:szCs w:val="20"/>
        </w:rPr>
        <w:t>Delhi Spine Society Meeting</w:t>
      </w:r>
      <w:r w:rsidRPr="00AA0FF5">
        <w:rPr>
          <w:rFonts w:ascii="Times New Roman" w:hAnsi="Times New Roman" w:cs="Times New Roman"/>
          <w:sz w:val="20"/>
          <w:szCs w:val="20"/>
        </w:rPr>
        <w:t>, October 2019</w:t>
      </w:r>
    </w:p>
    <w:p w:rsidR="002747AC" w:rsidRPr="00AA0FF5" w:rsidRDefault="005614E6" w:rsidP="002747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Podium Presentation </w:t>
      </w:r>
      <w:r w:rsidRPr="00AA0FF5">
        <w:rPr>
          <w:rFonts w:ascii="Times New Roman" w:hAnsi="Times New Roman" w:cs="Times New Roman"/>
          <w:sz w:val="20"/>
          <w:szCs w:val="20"/>
        </w:rPr>
        <w:t xml:space="preserve">in ‘Free Paper’ Category on ‘Identifying Blood-based signatures in Spinal Tuberculosis: A molecular insight’ at </w:t>
      </w:r>
      <w:r w:rsidRPr="00AA0FF5">
        <w:rPr>
          <w:rFonts w:ascii="Times New Roman" w:hAnsi="Times New Roman" w:cs="Times New Roman"/>
          <w:b/>
          <w:sz w:val="20"/>
          <w:szCs w:val="20"/>
        </w:rPr>
        <w:t>DOACON 2019</w:t>
      </w:r>
      <w:r w:rsidRPr="00AA0FF5">
        <w:rPr>
          <w:rFonts w:ascii="Times New Roman" w:hAnsi="Times New Roman" w:cs="Times New Roman"/>
          <w:sz w:val="20"/>
          <w:szCs w:val="20"/>
        </w:rPr>
        <w:t xml:space="preserve"> (Annual Conference of Delhi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Association), New Delhi, India</w:t>
      </w:r>
    </w:p>
    <w:p w:rsidR="002747AC" w:rsidRPr="00AA0FF5" w:rsidRDefault="002747AC" w:rsidP="002747A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Podium Presentation </w:t>
      </w:r>
      <w:r w:rsidRPr="00AA0FF5">
        <w:rPr>
          <w:rFonts w:ascii="Times New Roman" w:hAnsi="Times New Roman" w:cs="Times New Roman"/>
          <w:sz w:val="20"/>
          <w:szCs w:val="20"/>
        </w:rPr>
        <w:t xml:space="preserve">in ‘Free Paper’ Category on ‘A Study of Psoas Morphology with Respect to Safe Surgical Corridors for Lateral Lumbar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Interbody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Fusion in Indian Population’ at </w:t>
      </w:r>
      <w:r w:rsidRPr="00AA0FF5">
        <w:rPr>
          <w:rFonts w:ascii="Times New Roman" w:hAnsi="Times New Roman" w:cs="Times New Roman"/>
          <w:b/>
          <w:sz w:val="20"/>
          <w:szCs w:val="20"/>
        </w:rPr>
        <w:t>DOACON 2019</w:t>
      </w:r>
      <w:r w:rsidRPr="00AA0FF5">
        <w:rPr>
          <w:rFonts w:ascii="Times New Roman" w:hAnsi="Times New Roman" w:cs="Times New Roman"/>
          <w:sz w:val="20"/>
          <w:szCs w:val="20"/>
        </w:rPr>
        <w:t xml:space="preserve"> (Annual Conference of Delhi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Association), New Delhi, India</w:t>
      </w:r>
    </w:p>
    <w:p w:rsidR="00F1098B" w:rsidRPr="00AA0FF5" w:rsidRDefault="00F1098B" w:rsidP="005614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Case Presentation on ‘</w:t>
      </w:r>
      <w:r w:rsidRPr="00AA0FF5">
        <w:rPr>
          <w:rFonts w:ascii="Times New Roman" w:hAnsi="Times New Roman" w:cs="Times New Roman"/>
          <w:sz w:val="20"/>
          <w:szCs w:val="20"/>
        </w:rPr>
        <w:t>Mountaineering the Spine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AA0FF5">
        <w:rPr>
          <w:rFonts w:ascii="Times New Roman" w:hAnsi="Times New Roman" w:cs="Times New Roman"/>
          <w:sz w:val="20"/>
          <w:szCs w:val="20"/>
        </w:rPr>
        <w:t xml:space="preserve">‘Selective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hemivertebrae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excision in congenital scoliosis with multiple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hemivertebrae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’ at </w:t>
      </w:r>
      <w:r w:rsidRPr="00AA0FF5">
        <w:rPr>
          <w:rFonts w:ascii="Times New Roman" w:hAnsi="Times New Roman" w:cs="Times New Roman"/>
          <w:b/>
          <w:sz w:val="20"/>
          <w:szCs w:val="20"/>
        </w:rPr>
        <w:t>Delhi Spine Society Meeting</w:t>
      </w:r>
      <w:r w:rsidRPr="00AA0FF5">
        <w:rPr>
          <w:rFonts w:ascii="Times New Roman" w:hAnsi="Times New Roman" w:cs="Times New Roman"/>
          <w:sz w:val="20"/>
          <w:szCs w:val="20"/>
        </w:rPr>
        <w:t>, November 2019</w:t>
      </w:r>
    </w:p>
    <w:p w:rsidR="002747AC" w:rsidRPr="00AA0FF5" w:rsidRDefault="002747AC" w:rsidP="005614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Podium Presentation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on ‘Influence of Cobb angle on Sagittal Alignment in Adolescent Idiopathic Scoliosis’ at the </w:t>
      </w:r>
      <w:r w:rsidRPr="00AA0FF5">
        <w:rPr>
          <w:rFonts w:ascii="Times New Roman" w:hAnsi="Times New Roman" w:cs="Times New Roman"/>
          <w:b/>
          <w:sz w:val="20"/>
          <w:szCs w:val="20"/>
        </w:rPr>
        <w:t>20</w:t>
      </w:r>
      <w:r w:rsidRPr="00AA0FF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 Annual Conference of the International Society for Advancement of Spine Surgery (ISASS 2020)</w:t>
      </w:r>
      <w:r w:rsidRPr="00AA0FF5">
        <w:rPr>
          <w:rFonts w:ascii="Times New Roman" w:hAnsi="Times New Roman" w:cs="Times New Roman"/>
          <w:sz w:val="20"/>
          <w:szCs w:val="20"/>
        </w:rPr>
        <w:t xml:space="preserve"> at San Juan, Puerto Rico, February 26-28, 2020</w:t>
      </w:r>
    </w:p>
    <w:p w:rsidR="00400B78" w:rsidRPr="00AA0FF5" w:rsidRDefault="002747AC" w:rsidP="00A438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Podium Presentation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on ‘Influence of Etiology and Onset of Deformity on the Spatiotemporal, Kinetic, Kinematic and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Electromyographic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Gait Variables in Patients with Scoliosis: A Prospective, Comparative Study’ at </w:t>
      </w:r>
      <w:r w:rsidRPr="00AA0FF5">
        <w:rPr>
          <w:rFonts w:ascii="Times New Roman" w:hAnsi="Times New Roman" w:cs="Times New Roman"/>
          <w:b/>
          <w:sz w:val="20"/>
          <w:szCs w:val="20"/>
        </w:rPr>
        <w:t>the 20</w:t>
      </w:r>
      <w:r w:rsidRPr="00AA0FF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 Annual Conference of the International Society for Advancement of Spine Surgery (ISASS 2020) </w:t>
      </w:r>
      <w:r w:rsidRPr="00AA0FF5">
        <w:rPr>
          <w:rFonts w:ascii="Times New Roman" w:hAnsi="Times New Roman" w:cs="Times New Roman"/>
          <w:sz w:val="20"/>
          <w:szCs w:val="20"/>
        </w:rPr>
        <w:t>at San Juan, Puerto Rico, February 26-28, 2020</w:t>
      </w:r>
    </w:p>
    <w:p w:rsidR="000B6509" w:rsidRPr="00AA0FF5" w:rsidRDefault="000B6509" w:rsidP="00A438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Case Presentation </w:t>
      </w:r>
      <w:r w:rsidRPr="00AA0FF5">
        <w:rPr>
          <w:rFonts w:ascii="Times New Roman" w:hAnsi="Times New Roman" w:cs="Times New Roman"/>
          <w:sz w:val="20"/>
          <w:szCs w:val="20"/>
        </w:rPr>
        <w:t>on ‘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Phosphaturic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Mesenchymal Tumor in Upper Thoracic Spine causing Oncogenic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Osteomalacia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’ at </w:t>
      </w:r>
      <w:r w:rsidRPr="00AA0FF5">
        <w:rPr>
          <w:rFonts w:ascii="Times New Roman" w:hAnsi="Times New Roman" w:cs="Times New Roman"/>
          <w:b/>
          <w:sz w:val="20"/>
          <w:szCs w:val="20"/>
        </w:rPr>
        <w:t>Delhi Spine Society Meeting</w:t>
      </w:r>
      <w:r w:rsidRPr="00AA0FF5">
        <w:rPr>
          <w:rFonts w:ascii="Times New Roman" w:hAnsi="Times New Roman" w:cs="Times New Roman"/>
          <w:sz w:val="20"/>
          <w:szCs w:val="20"/>
        </w:rPr>
        <w:t>, May 2020</w:t>
      </w:r>
    </w:p>
    <w:p w:rsidR="00D569C9" w:rsidRPr="00AA0FF5" w:rsidRDefault="00D569C9" w:rsidP="00A438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Oral Paper Presentation </w:t>
      </w:r>
      <w:r w:rsidRPr="00AA0FF5">
        <w:rPr>
          <w:rFonts w:ascii="Times New Roman" w:hAnsi="Times New Roman" w:cs="Times New Roman"/>
          <w:sz w:val="20"/>
          <w:szCs w:val="20"/>
        </w:rPr>
        <w:t xml:space="preserve">on ‘Design and Implementation of an Enhanced Recovery after Surgery (ERAS) Protocol in Elective Lumbar Spine Fusion Surgery by Posterior Approach’ at the </w:t>
      </w:r>
      <w:r w:rsidRPr="00AA0FF5">
        <w:rPr>
          <w:rFonts w:ascii="Times New Roman" w:hAnsi="Times New Roman" w:cs="Times New Roman"/>
          <w:b/>
          <w:sz w:val="20"/>
          <w:szCs w:val="20"/>
        </w:rPr>
        <w:t>1</w:t>
      </w:r>
      <w:r w:rsidRPr="00AA0FF5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 Virtual World Spine Congress</w:t>
      </w:r>
      <w:r w:rsidRPr="00AA0FF5">
        <w:rPr>
          <w:rFonts w:ascii="Times New Roman" w:hAnsi="Times New Roman" w:cs="Times New Roman"/>
          <w:sz w:val="20"/>
          <w:szCs w:val="20"/>
        </w:rPr>
        <w:t xml:space="preserve"> held by the World Spinal Column Society (WSCS) – web-conference, August 29-30, 2020</w:t>
      </w:r>
    </w:p>
    <w:p w:rsidR="00700BB8" w:rsidRPr="00AA0FF5" w:rsidRDefault="00700BB8" w:rsidP="00700B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Oral Paper Presentation </w:t>
      </w:r>
      <w:r w:rsidRPr="00AA0FF5">
        <w:rPr>
          <w:rFonts w:ascii="Times New Roman" w:hAnsi="Times New Roman" w:cs="Times New Roman"/>
          <w:sz w:val="20"/>
          <w:szCs w:val="20"/>
        </w:rPr>
        <w:t xml:space="preserve">on ‘Validation of a Hindi version of the Revised Scoliosis Research Society (SRS)-22r Questionnaire in Patients with Adolescent Idiopathic Scoliosis’ at the </w:t>
      </w:r>
      <w:r w:rsidRPr="00AA0FF5">
        <w:rPr>
          <w:rFonts w:ascii="Times New Roman" w:hAnsi="Times New Roman" w:cs="Times New Roman"/>
          <w:b/>
          <w:sz w:val="20"/>
          <w:szCs w:val="20"/>
        </w:rPr>
        <w:t>ASSI Virtual Con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2020, September 18-20, 2020</w:t>
      </w:r>
    </w:p>
    <w:p w:rsidR="000B6509" w:rsidRDefault="000B6509" w:rsidP="00700B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Case Presentation </w:t>
      </w:r>
      <w:r w:rsidRPr="00AA0FF5">
        <w:rPr>
          <w:rFonts w:ascii="Times New Roman" w:hAnsi="Times New Roman" w:cs="Times New Roman"/>
          <w:sz w:val="20"/>
          <w:szCs w:val="20"/>
        </w:rPr>
        <w:t xml:space="preserve">on ‘Active Apex Compression technique’ at </w:t>
      </w:r>
      <w:r w:rsidRPr="00AA0FF5">
        <w:rPr>
          <w:rFonts w:ascii="Times New Roman" w:hAnsi="Times New Roman" w:cs="Times New Roman"/>
          <w:b/>
          <w:sz w:val="20"/>
          <w:szCs w:val="20"/>
        </w:rPr>
        <w:t>Delhi Spine Society Meeting</w:t>
      </w:r>
      <w:r w:rsidRPr="00AA0FF5">
        <w:rPr>
          <w:rFonts w:ascii="Times New Roman" w:hAnsi="Times New Roman" w:cs="Times New Roman"/>
          <w:sz w:val="20"/>
          <w:szCs w:val="20"/>
        </w:rPr>
        <w:t>, September 2020</w:t>
      </w:r>
    </w:p>
    <w:p w:rsidR="00317344" w:rsidRDefault="00317344" w:rsidP="00700B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Paper Presentation </w:t>
      </w:r>
      <w:r>
        <w:rPr>
          <w:rFonts w:ascii="Times New Roman" w:hAnsi="Times New Roman" w:cs="Times New Roman"/>
          <w:sz w:val="20"/>
          <w:szCs w:val="20"/>
        </w:rPr>
        <w:t xml:space="preserve">in Contest Category on ‘Clinical, Radiological and Functional Outcome of Posterior Only Three-Column Osteotomy in Congenital Kyphosis’ at </w:t>
      </w:r>
      <w:r w:rsidRPr="00317344">
        <w:rPr>
          <w:rFonts w:ascii="Times New Roman" w:hAnsi="Times New Roman" w:cs="Times New Roman"/>
          <w:b/>
          <w:sz w:val="20"/>
          <w:szCs w:val="20"/>
        </w:rPr>
        <w:t>DOACON 2020</w:t>
      </w:r>
      <w:r>
        <w:rPr>
          <w:rFonts w:ascii="Times New Roman" w:hAnsi="Times New Roman" w:cs="Times New Roman"/>
          <w:sz w:val="20"/>
          <w:szCs w:val="20"/>
        </w:rPr>
        <w:t xml:space="preserve"> (Annual Conference of Delhi </w:t>
      </w:r>
      <w:proofErr w:type="spellStart"/>
      <w:r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Association), New Delhi, India, November 27-28, 2020</w:t>
      </w:r>
    </w:p>
    <w:p w:rsidR="002767A3" w:rsidRDefault="002767A3" w:rsidP="00700B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Paper Presentation </w:t>
      </w:r>
      <w:r w:rsidRPr="002767A3"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Spinal Cord Society Gold Medal Paper Award Category on ‘</w:t>
      </w:r>
      <w:r w:rsidRPr="00AA0FF5">
        <w:rPr>
          <w:rFonts w:ascii="Times New Roman" w:hAnsi="Times New Roman" w:cs="Times New Roman"/>
          <w:sz w:val="20"/>
          <w:szCs w:val="20"/>
        </w:rPr>
        <w:t>Design and Implementation of an Enhanced Recovery after Surgery (ERAS) Protocol in Elective Lumbar Spine Fusion Surgery by Posterior Approach</w:t>
      </w:r>
      <w:r>
        <w:rPr>
          <w:rFonts w:ascii="Times New Roman" w:hAnsi="Times New Roman" w:cs="Times New Roman"/>
          <w:sz w:val="20"/>
          <w:szCs w:val="20"/>
        </w:rPr>
        <w:t>’ at ISSICON 2020 Virtual Conference, December 2020</w:t>
      </w:r>
    </w:p>
    <w:p w:rsidR="002767A3" w:rsidRDefault="002767A3" w:rsidP="00700B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Paper Presentation </w:t>
      </w:r>
      <w:r>
        <w:rPr>
          <w:rFonts w:ascii="Times New Roman" w:hAnsi="Times New Roman" w:cs="Times New Roman"/>
          <w:sz w:val="20"/>
          <w:szCs w:val="20"/>
        </w:rPr>
        <w:t>in Free Paper Category on ‘Predictors of Surgical Duration in Posterior Spinal Fusion for Adolescent Idiopathic Scoliosis: A Retrospective Cohort Study’ at ISSICON 2020 Virtual Conference, December 2020</w:t>
      </w:r>
    </w:p>
    <w:p w:rsidR="00223625" w:rsidRDefault="00223625" w:rsidP="00700B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Paper Presentation </w:t>
      </w:r>
      <w:r>
        <w:rPr>
          <w:rFonts w:ascii="Times New Roman" w:hAnsi="Times New Roman" w:cs="Times New Roman"/>
          <w:sz w:val="20"/>
          <w:szCs w:val="20"/>
        </w:rPr>
        <w:t>in ‘Best Publication Award’ Category on ‘XX’ at Virtual BSSCON 2020 (Annual Conference of the Bombay Spine Society)</w:t>
      </w:r>
    </w:p>
    <w:p w:rsidR="00223625" w:rsidRDefault="00223625" w:rsidP="00700B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Paper Presentation </w:t>
      </w:r>
      <w:r>
        <w:rPr>
          <w:rFonts w:ascii="Times New Roman" w:hAnsi="Times New Roman" w:cs="Times New Roman"/>
          <w:sz w:val="20"/>
          <w:szCs w:val="20"/>
        </w:rPr>
        <w:t>in ‘Best Paper’ Category on ‘XX’ at Virtual BSSCON 2020 (Annual Conference of the Bombay Spine Society)</w:t>
      </w:r>
    </w:p>
    <w:p w:rsidR="00223625" w:rsidRPr="00AA0FF5" w:rsidRDefault="00223625" w:rsidP="00700B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Paper Presentation </w:t>
      </w:r>
      <w:r>
        <w:rPr>
          <w:rFonts w:ascii="Times New Roman" w:hAnsi="Times New Roman" w:cs="Times New Roman"/>
          <w:sz w:val="20"/>
          <w:szCs w:val="20"/>
        </w:rPr>
        <w:t>in ‘Free Paper’ Category on ‘XX’ at Virtual BSSCON 2020 (Annual Conference of the Bombay Spine Society)</w:t>
      </w:r>
    </w:p>
    <w:p w:rsidR="00400B78" w:rsidRPr="00AA0FF5" w:rsidRDefault="00400B78" w:rsidP="00400B78">
      <w:pPr>
        <w:rPr>
          <w:rFonts w:ascii="Times New Roman" w:hAnsi="Times New Roman" w:cs="Times New Roman"/>
          <w:b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Posters:</w:t>
      </w:r>
    </w:p>
    <w:p w:rsidR="00400B78" w:rsidRPr="00AA0FF5" w:rsidRDefault="00400B78" w:rsidP="00400B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Poster Presentation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at </w:t>
      </w:r>
      <w:r w:rsidRPr="00AA0FF5">
        <w:rPr>
          <w:rFonts w:ascii="Times New Roman" w:hAnsi="Times New Roman" w:cs="Times New Roman"/>
          <w:b/>
          <w:sz w:val="20"/>
          <w:szCs w:val="20"/>
        </w:rPr>
        <w:t>ASSICON 2018</w:t>
      </w:r>
      <w:r w:rsidR="00481959" w:rsidRPr="00AA0FF5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81959" w:rsidRPr="00AA0FF5">
        <w:rPr>
          <w:rFonts w:ascii="Times New Roman" w:hAnsi="Times New Roman" w:cs="Times New Roman"/>
          <w:sz w:val="20"/>
          <w:szCs w:val="20"/>
        </w:rPr>
        <w:t>Annual Conference of Association of Spine Surgeons of India)</w:t>
      </w:r>
      <w:r w:rsidRPr="00AA0FF5">
        <w:rPr>
          <w:rFonts w:ascii="Times New Roman" w:hAnsi="Times New Roman" w:cs="Times New Roman"/>
          <w:sz w:val="20"/>
          <w:szCs w:val="20"/>
        </w:rPr>
        <w:t>, Chennai, India – ‘Pedicle Expansion – a rare cause of neurological deficit in scoliosis surgery’</w:t>
      </w:r>
    </w:p>
    <w:p w:rsidR="00400B78" w:rsidRPr="00AA0FF5" w:rsidRDefault="00400B78" w:rsidP="00400B7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Poster Presentation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at </w:t>
      </w:r>
      <w:r w:rsidRPr="00AA0FF5">
        <w:rPr>
          <w:rFonts w:ascii="Times New Roman" w:hAnsi="Times New Roman" w:cs="Times New Roman"/>
          <w:b/>
          <w:sz w:val="20"/>
          <w:szCs w:val="20"/>
        </w:rPr>
        <w:t>ASSICON 2019</w:t>
      </w:r>
      <w:r w:rsidR="00481959" w:rsidRPr="00AA0FF5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481959" w:rsidRPr="00AA0FF5">
        <w:rPr>
          <w:rFonts w:ascii="Times New Roman" w:hAnsi="Times New Roman" w:cs="Times New Roman"/>
          <w:sz w:val="20"/>
          <w:szCs w:val="20"/>
        </w:rPr>
        <w:t>Annual Conference of Association of Spine Surgeons of India)</w:t>
      </w:r>
      <w:r w:rsidRPr="00AA0FF5">
        <w:rPr>
          <w:rFonts w:ascii="Times New Roman" w:hAnsi="Times New Roman" w:cs="Times New Roman"/>
          <w:sz w:val="20"/>
          <w:szCs w:val="20"/>
        </w:rPr>
        <w:t>, Ahmedabad, India – ‘</w:t>
      </w:r>
      <w:r w:rsidRPr="00AA0FF5">
        <w:rPr>
          <w:rFonts w:ascii="Times New Roman" w:eastAsia="Times New Roman" w:hAnsi="Times New Roman" w:cs="Times New Roman"/>
          <w:sz w:val="20"/>
          <w:szCs w:val="20"/>
          <w:lang w:eastAsia="en-GB"/>
        </w:rPr>
        <w:t>Effect of Sequential Multi-</w:t>
      </w:r>
      <w:proofErr w:type="gramStart"/>
      <w:r w:rsidRPr="00AA0FF5">
        <w:rPr>
          <w:rFonts w:ascii="Times New Roman" w:eastAsia="Times New Roman" w:hAnsi="Times New Roman" w:cs="Times New Roman"/>
          <w:sz w:val="20"/>
          <w:szCs w:val="20"/>
          <w:lang w:eastAsia="en-GB"/>
        </w:rPr>
        <w:t>axial</w:t>
      </w:r>
      <w:proofErr w:type="gramEnd"/>
      <w:r w:rsidRPr="00AA0FF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Corrective Surgery on Sagittal Balance in Adolescent Idiopathic Scoliosis’</w:t>
      </w:r>
    </w:p>
    <w:p w:rsidR="00480DF9" w:rsidRPr="00AA0FF5" w:rsidRDefault="00366791" w:rsidP="00480D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Poster Presentation</w:t>
      </w:r>
      <w:r w:rsidRPr="00AA0FF5">
        <w:rPr>
          <w:rFonts w:ascii="Times New Roman" w:hAnsi="Times New Roman" w:cs="Times New Roman"/>
          <w:sz w:val="20"/>
          <w:szCs w:val="20"/>
        </w:rPr>
        <w:t xml:space="preserve"> on </w:t>
      </w:r>
      <w:r w:rsidRPr="00AA0FF5">
        <w:rPr>
          <w:rFonts w:ascii="Times New Roman" w:hAnsi="Times New Roman" w:cs="Times New Roman"/>
          <w:b/>
          <w:sz w:val="20"/>
          <w:szCs w:val="20"/>
        </w:rPr>
        <w:t>1</w:t>
      </w:r>
      <w:r w:rsidRPr="00AA0FF5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 AIIMS Research Day</w:t>
      </w:r>
      <w:r w:rsidRPr="00AA0FF5">
        <w:rPr>
          <w:rFonts w:ascii="Times New Roman" w:hAnsi="Times New Roman" w:cs="Times New Roman"/>
          <w:sz w:val="20"/>
          <w:szCs w:val="20"/>
        </w:rPr>
        <w:t>, New Delhi, India – ‘</w:t>
      </w:r>
      <w:r w:rsidRPr="00AA0FF5">
        <w:rPr>
          <w:rFonts w:ascii="Times New Roman" w:hAnsi="Times New Roman" w:cs="Times New Roman"/>
          <w:sz w:val="20"/>
          <w:szCs w:val="20"/>
          <w:shd w:val="clear" w:color="auto" w:fill="F5F5F5"/>
        </w:rPr>
        <w:t>Influence of Etiology and Onset of Deformity on Spatiotemporal, Kinetic, Kinematic and Electromyography Gait Variables in Patients with Scoliosis - A Prospective, Comparative Study’</w:t>
      </w:r>
    </w:p>
    <w:p w:rsidR="00A41C78" w:rsidRPr="00AA0FF5" w:rsidRDefault="00A41C78" w:rsidP="00480D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Poster Presentation </w:t>
      </w:r>
      <w:r w:rsidRPr="00AA0FF5">
        <w:rPr>
          <w:rFonts w:ascii="Times New Roman" w:hAnsi="Times New Roman" w:cs="Times New Roman"/>
          <w:sz w:val="20"/>
          <w:szCs w:val="20"/>
        </w:rPr>
        <w:t xml:space="preserve">at </w:t>
      </w:r>
      <w:r w:rsidRPr="00AA0FF5">
        <w:rPr>
          <w:rFonts w:ascii="Times New Roman" w:hAnsi="Times New Roman" w:cs="Times New Roman"/>
          <w:b/>
          <w:sz w:val="20"/>
          <w:szCs w:val="20"/>
        </w:rPr>
        <w:t>IOACON 2019</w:t>
      </w:r>
      <w:r w:rsidRPr="00AA0FF5">
        <w:rPr>
          <w:rFonts w:ascii="Times New Roman" w:hAnsi="Times New Roman" w:cs="Times New Roman"/>
          <w:sz w:val="20"/>
          <w:szCs w:val="20"/>
        </w:rPr>
        <w:t xml:space="preserve">, Kolkata, India – ‘Selective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Hemivertebrae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Resection for Congenital Scoliosis with Multiple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Hemivertebrae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’ </w:t>
      </w:r>
    </w:p>
    <w:p w:rsidR="005614E6" w:rsidRPr="00AA0FF5" w:rsidRDefault="005614E6" w:rsidP="00480DF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Poster Presentation </w:t>
      </w:r>
      <w:r w:rsidRPr="00AA0FF5">
        <w:rPr>
          <w:rFonts w:ascii="Times New Roman" w:hAnsi="Times New Roman" w:cs="Times New Roman"/>
          <w:sz w:val="20"/>
          <w:szCs w:val="20"/>
        </w:rPr>
        <w:t xml:space="preserve">at 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DOACON 2019, </w:t>
      </w:r>
      <w:r w:rsidRPr="00AA0FF5">
        <w:rPr>
          <w:rFonts w:ascii="Times New Roman" w:hAnsi="Times New Roman" w:cs="Times New Roman"/>
          <w:sz w:val="20"/>
          <w:szCs w:val="20"/>
        </w:rPr>
        <w:t>New Delhi, India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 – ‘</w:t>
      </w:r>
      <w:r w:rsidR="00F1098B" w:rsidRPr="00AA0FF5">
        <w:rPr>
          <w:rFonts w:ascii="Times New Roman" w:hAnsi="Times New Roman" w:cs="Times New Roman"/>
          <w:sz w:val="20"/>
          <w:szCs w:val="20"/>
        </w:rPr>
        <w:t>Influence of</w:t>
      </w:r>
      <w:r w:rsidRPr="00AA0FF5">
        <w:rPr>
          <w:rFonts w:ascii="Times New Roman" w:hAnsi="Times New Roman" w:cs="Times New Roman"/>
          <w:sz w:val="20"/>
          <w:szCs w:val="20"/>
        </w:rPr>
        <w:t xml:space="preserve"> Cobb Angle on Sagittal Parameters in Adolescent Idiopathic Scoliosis’</w:t>
      </w:r>
    </w:p>
    <w:p w:rsidR="00BD46D3" w:rsidRPr="00AA0FF5" w:rsidRDefault="006B5E09" w:rsidP="00BD46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 xml:space="preserve">Poster Presentation at MIDCON 2020, </w:t>
      </w:r>
      <w:r w:rsidRPr="00AA0FF5">
        <w:rPr>
          <w:rFonts w:ascii="Times New Roman" w:hAnsi="Times New Roman" w:cs="Times New Roman"/>
          <w:sz w:val="20"/>
          <w:szCs w:val="20"/>
        </w:rPr>
        <w:t>New Delhi, India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AA0FF5">
        <w:rPr>
          <w:rFonts w:ascii="Times New Roman" w:hAnsi="Times New Roman" w:cs="Times New Roman"/>
          <w:sz w:val="20"/>
          <w:szCs w:val="20"/>
        </w:rPr>
        <w:t>‘Modified Posterior Vertebral Column Resection for Severe, Spinal Deformity: A Retrospective, Comparative Study’</w:t>
      </w:r>
    </w:p>
    <w:p w:rsidR="00FA2FFF" w:rsidRPr="00ED18F3" w:rsidRDefault="00BD46D3" w:rsidP="00B764F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b/>
          <w:sz w:val="20"/>
          <w:szCs w:val="20"/>
        </w:rPr>
        <w:t>Poster Presentation at 2</w:t>
      </w:r>
      <w:r w:rsidRPr="00AA0FF5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 Asia-Pacific Regional Expert Meeting on the Prevention and Management of Fragility Fractures – </w:t>
      </w:r>
      <w:r w:rsidRPr="00AA0FF5">
        <w:rPr>
          <w:rFonts w:ascii="Times New Roman" w:hAnsi="Times New Roman" w:cs="Times New Roman"/>
          <w:sz w:val="20"/>
          <w:szCs w:val="20"/>
        </w:rPr>
        <w:t>‘</w:t>
      </w:r>
      <w:r w:rsidRPr="00AA0FF5">
        <w:rPr>
          <w:rFonts w:ascii="Times New Roman" w:eastAsia="Times New Roman" w:hAnsi="Times New Roman" w:cs="Times New Roman"/>
          <w:sz w:val="20"/>
          <w:szCs w:val="20"/>
        </w:rPr>
        <w:t>Differential miRNA expression in osteoporotic elderly patients with hip fractures compared to young patients’, October 24-25, 2020</w:t>
      </w:r>
    </w:p>
    <w:p w:rsidR="00ED18F3" w:rsidRPr="00CD40FE" w:rsidRDefault="00ED18F3" w:rsidP="00CD40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Poster Presentation </w:t>
      </w:r>
      <w:r>
        <w:rPr>
          <w:rFonts w:ascii="Times New Roman" w:hAnsi="Times New Roman" w:cs="Times New Roman"/>
          <w:sz w:val="20"/>
          <w:szCs w:val="20"/>
        </w:rPr>
        <w:t>in International Poster Category on ‘</w:t>
      </w:r>
      <w:r w:rsidRPr="00AA0FF5">
        <w:rPr>
          <w:rFonts w:ascii="Times New Roman" w:hAnsi="Times New Roman" w:cs="Times New Roman"/>
          <w:sz w:val="20"/>
          <w:szCs w:val="20"/>
        </w:rPr>
        <w:t>Design and Implementation of an Enhanced Recovery after Surgery (ERAS) Protocol in Elective Lumbar Spine Fusion Surgery by Posterior Approach’</w:t>
      </w:r>
      <w:r w:rsidR="00CD40FE">
        <w:rPr>
          <w:rFonts w:ascii="Times New Roman" w:hAnsi="Times New Roman" w:cs="Times New Roman"/>
          <w:sz w:val="20"/>
          <w:szCs w:val="20"/>
        </w:rPr>
        <w:t xml:space="preserve"> at </w:t>
      </w:r>
      <w:r w:rsidR="00CD40FE" w:rsidRPr="00317344">
        <w:rPr>
          <w:rFonts w:ascii="Times New Roman" w:hAnsi="Times New Roman" w:cs="Times New Roman"/>
          <w:b/>
          <w:sz w:val="20"/>
          <w:szCs w:val="20"/>
        </w:rPr>
        <w:t>DOACON 2020</w:t>
      </w:r>
      <w:r w:rsidR="00CD40FE">
        <w:rPr>
          <w:rFonts w:ascii="Times New Roman" w:hAnsi="Times New Roman" w:cs="Times New Roman"/>
          <w:sz w:val="20"/>
          <w:szCs w:val="20"/>
        </w:rPr>
        <w:t xml:space="preserve"> (Annual Conference of Delhi </w:t>
      </w:r>
      <w:proofErr w:type="spellStart"/>
      <w:r w:rsidR="00CD40FE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="00CD40FE">
        <w:rPr>
          <w:rFonts w:ascii="Times New Roman" w:hAnsi="Times New Roman" w:cs="Times New Roman"/>
          <w:sz w:val="20"/>
          <w:szCs w:val="20"/>
        </w:rPr>
        <w:t xml:space="preserve"> Association), New Delhi, India, November 27-28, 2020</w:t>
      </w:r>
    </w:p>
    <w:p w:rsidR="008E562E" w:rsidRPr="00AA0FF5" w:rsidRDefault="008E562E" w:rsidP="008E562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Workshops and Courses attended</w:t>
      </w:r>
    </w:p>
    <w:p w:rsidR="008E562E" w:rsidRPr="00AA0FF5" w:rsidRDefault="008E562E" w:rsidP="008E5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Current Concepts in Arthroplasty, 2014 held at All India Institute of Medical Sciences, New Delhi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F36A5D" w:rsidRPr="00AA0FF5" w:rsidRDefault="00F36A5D" w:rsidP="008E5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Refresher Training in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Ponseti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Method of Clubfoot Management, 2014 at Lady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Hardinge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Medical College, New Delhi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8E562E" w:rsidRPr="00AA0FF5" w:rsidRDefault="008E562E" w:rsidP="008E5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AIIMS-ISSH Wrist Cadaveric Course</w:t>
      </w:r>
      <w:r w:rsidR="001B4A1C" w:rsidRPr="00AA0FF5">
        <w:rPr>
          <w:rFonts w:ascii="Times New Roman" w:hAnsi="Times New Roman" w:cs="Times New Roman"/>
          <w:sz w:val="20"/>
          <w:szCs w:val="20"/>
        </w:rPr>
        <w:t>, July 2015</w:t>
      </w:r>
      <w:r w:rsidRPr="00AA0FF5">
        <w:rPr>
          <w:rFonts w:ascii="Times New Roman" w:hAnsi="Times New Roman" w:cs="Times New Roman"/>
          <w:sz w:val="20"/>
          <w:szCs w:val="20"/>
        </w:rPr>
        <w:t xml:space="preserve"> held at All India Institute</w:t>
      </w:r>
      <w:r w:rsidR="001B4A1C" w:rsidRPr="00AA0FF5">
        <w:rPr>
          <w:rFonts w:ascii="Times New Roman" w:hAnsi="Times New Roman" w:cs="Times New Roman"/>
          <w:sz w:val="20"/>
          <w:szCs w:val="20"/>
        </w:rPr>
        <w:t xml:space="preserve"> of Medical Sciences, New Delhi, India</w:t>
      </w:r>
    </w:p>
    <w:p w:rsidR="008E562E" w:rsidRPr="00AA0FF5" w:rsidRDefault="008E562E" w:rsidP="008E5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AIIMS Arthroplasty Week held at All India Institute of Medical Sciences, New Delhi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  <w:r w:rsidRPr="00AA0FF5">
        <w:rPr>
          <w:rFonts w:ascii="Times New Roman" w:hAnsi="Times New Roman" w:cs="Times New Roman"/>
          <w:sz w:val="20"/>
          <w:szCs w:val="20"/>
        </w:rPr>
        <w:t xml:space="preserve"> on August 17-23, 2015</w:t>
      </w:r>
    </w:p>
    <w:p w:rsidR="008E562E" w:rsidRPr="00AA0FF5" w:rsidRDefault="008E562E" w:rsidP="008E5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ISSHCON 2015, Annual Meeting of the Indian Society for Surgeons of Hand held at Indore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  <w:r w:rsidRPr="00AA0FF5">
        <w:rPr>
          <w:rFonts w:ascii="Times New Roman" w:hAnsi="Times New Roman" w:cs="Times New Roman"/>
          <w:sz w:val="20"/>
          <w:szCs w:val="20"/>
        </w:rPr>
        <w:t xml:space="preserve"> on September 25-27, 2015</w:t>
      </w:r>
    </w:p>
    <w:p w:rsidR="00B07688" w:rsidRPr="00AA0FF5" w:rsidRDefault="00B07688" w:rsidP="008E5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AIIMS Simulation Workshop on ‘Human Patient Simulation System’, October 2015, AIIMS, New Delhi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8F205D" w:rsidRPr="00AA0FF5" w:rsidRDefault="008F205D" w:rsidP="008E5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DOACON 2015, Annual Conference of the Delhi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Association held at VMMC and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Safdarjung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Hospital, </w:t>
      </w:r>
      <w:r w:rsidR="00B07688" w:rsidRPr="00AA0FF5">
        <w:rPr>
          <w:rFonts w:ascii="Times New Roman" w:hAnsi="Times New Roman" w:cs="Times New Roman"/>
          <w:sz w:val="20"/>
          <w:szCs w:val="20"/>
        </w:rPr>
        <w:t xml:space="preserve">November 2015, </w:t>
      </w:r>
      <w:r w:rsidRPr="00AA0FF5">
        <w:rPr>
          <w:rFonts w:ascii="Times New Roman" w:hAnsi="Times New Roman" w:cs="Times New Roman"/>
          <w:sz w:val="20"/>
          <w:szCs w:val="20"/>
        </w:rPr>
        <w:t>New Delhi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B44EC6" w:rsidRPr="00AA0FF5" w:rsidRDefault="00B07688" w:rsidP="00B4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lastRenderedPageBreak/>
        <w:t>Current Concepts in Arthroplasty, 2017 held at All India Institute of Medical Sciences, New Delhi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B44EC6" w:rsidRPr="00AA0FF5" w:rsidRDefault="00B44EC6" w:rsidP="00B44E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Symposium on ‘Complex Fractures in Lower Extremity’, August 2017, New Delhi, India</w:t>
      </w:r>
    </w:p>
    <w:p w:rsidR="00B07688" w:rsidRPr="00AA0FF5" w:rsidRDefault="00B07688" w:rsidP="008E5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Advanced Workshop on ‘MIS Approaches to Lumbar and Cervical Spine’ by Indo-American Spine Alliance, November 2017, New Delhi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B07688" w:rsidRPr="00AA0FF5" w:rsidRDefault="00B07688" w:rsidP="008E5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1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AA0FF5">
        <w:rPr>
          <w:rFonts w:ascii="Times New Roman" w:hAnsi="Times New Roman" w:cs="Times New Roman"/>
          <w:sz w:val="20"/>
          <w:szCs w:val="20"/>
        </w:rPr>
        <w:t xml:space="preserve"> Skill-Based Workshop with Cadaveric Lab on Fractures Around the Knee: Approaches and Fixation, November 2017, Jai Prakash Narayan Apex Trauma Centre, New Delhi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F36A5D" w:rsidRPr="00AA0FF5" w:rsidRDefault="00F36A5D" w:rsidP="00F36A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31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AA0FF5">
        <w:rPr>
          <w:rFonts w:ascii="Times New Roman" w:hAnsi="Times New Roman" w:cs="Times New Roman"/>
          <w:sz w:val="20"/>
          <w:szCs w:val="20"/>
        </w:rPr>
        <w:t xml:space="preserve"> Annual Conference of Association of Spine Surgeons of India (ASSICON) 2018, Chennai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B07688" w:rsidRPr="00AA0FF5" w:rsidRDefault="00B07688" w:rsidP="00F36A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9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A0FF5">
        <w:rPr>
          <w:rFonts w:ascii="Times New Roman" w:hAnsi="Times New Roman" w:cs="Times New Roman"/>
          <w:sz w:val="20"/>
          <w:szCs w:val="20"/>
        </w:rPr>
        <w:t xml:space="preserve"> Annual Meeting of Cervical Spine Research Society Asia Pacific Section (CSRS-AP), March 2018, New Delhi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AD7C4C" w:rsidRPr="00AA0FF5" w:rsidRDefault="00AD7C4C" w:rsidP="008E5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>NASS Pre-Course: Intensive Cadaver Workshop – Techniques in Complex Spine Surgery, May 2</w:t>
      </w:r>
      <w:r w:rsidR="00AD4C97" w:rsidRPr="00AA0FF5">
        <w:rPr>
          <w:rFonts w:ascii="Times New Roman" w:hAnsi="Times New Roman" w:cs="Times New Roman"/>
          <w:sz w:val="20"/>
          <w:szCs w:val="20"/>
        </w:rPr>
        <w:t xml:space="preserve"> 2018</w:t>
      </w:r>
      <w:r w:rsidRPr="00AA0FF5">
        <w:rPr>
          <w:rFonts w:ascii="Times New Roman" w:hAnsi="Times New Roman" w:cs="Times New Roman"/>
          <w:sz w:val="20"/>
          <w:szCs w:val="20"/>
        </w:rPr>
        <w:t>, Singapore</w:t>
      </w:r>
    </w:p>
    <w:p w:rsidR="00AD7C4C" w:rsidRPr="00AA0FF5" w:rsidRDefault="00AD7C4C" w:rsidP="008E5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Global Spine Congress, May 2-5</w:t>
      </w:r>
      <w:r w:rsidR="00AD4C97" w:rsidRPr="00AA0FF5">
        <w:rPr>
          <w:rFonts w:ascii="Times New Roman" w:hAnsi="Times New Roman" w:cs="Times New Roman"/>
          <w:sz w:val="20"/>
          <w:szCs w:val="20"/>
        </w:rPr>
        <w:t xml:space="preserve"> 2018</w:t>
      </w:r>
      <w:r w:rsidRPr="00AA0FF5">
        <w:rPr>
          <w:rFonts w:ascii="Times New Roman" w:hAnsi="Times New Roman" w:cs="Times New Roman"/>
          <w:sz w:val="20"/>
          <w:szCs w:val="20"/>
        </w:rPr>
        <w:t>, Singapore</w:t>
      </w:r>
    </w:p>
    <w:p w:rsidR="00891CC1" w:rsidRPr="00AA0FF5" w:rsidRDefault="00891CC1" w:rsidP="00891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2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AA0FF5">
        <w:rPr>
          <w:rFonts w:ascii="Times New Roman" w:hAnsi="Times New Roman" w:cs="Times New Roman"/>
          <w:sz w:val="20"/>
          <w:szCs w:val="20"/>
        </w:rPr>
        <w:t xml:space="preserve"> ASSI Live Spine Surgery Course, June 2018, New Delhi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FA2FFF" w:rsidRPr="00AA0FF5" w:rsidRDefault="00FA2FFF" w:rsidP="00891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A0FF5">
        <w:rPr>
          <w:rFonts w:ascii="Times New Roman" w:hAnsi="Times New Roman" w:cs="Times New Roman"/>
          <w:sz w:val="20"/>
          <w:szCs w:val="20"/>
        </w:rPr>
        <w:t>AOSpine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Principles Course, August 2018, Mumbai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F36A5D" w:rsidRPr="00AA0FF5" w:rsidRDefault="003D58D3" w:rsidP="00F36A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Combined Meet of 6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A0FF5">
        <w:rPr>
          <w:rFonts w:ascii="Times New Roman" w:hAnsi="Times New Roman" w:cs="Times New Roman"/>
          <w:sz w:val="20"/>
          <w:szCs w:val="20"/>
        </w:rPr>
        <w:t xml:space="preserve"> International Geriatric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Society of India Conference and Current Concepts in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Arthoplasty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>, 2018, held at All India Institute of Medical Sciences, New Delhi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4003F5" w:rsidRPr="00AA0FF5" w:rsidRDefault="004003F5" w:rsidP="004003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DOACON 2018, Annual Meeting of the Delhi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Association, held at All India Institute of Medical Sciences, New Delhi, India</w:t>
      </w:r>
    </w:p>
    <w:p w:rsidR="00CE1D19" w:rsidRPr="00AA0FF5" w:rsidRDefault="00F36A5D" w:rsidP="00F36A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32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AA0FF5">
        <w:rPr>
          <w:rFonts w:ascii="Times New Roman" w:hAnsi="Times New Roman" w:cs="Times New Roman"/>
          <w:sz w:val="20"/>
          <w:szCs w:val="20"/>
        </w:rPr>
        <w:t xml:space="preserve"> Annual Conference of Association of Spine Surgeons of India (ASSICON) 2019, Ahmedabad</w:t>
      </w:r>
      <w:r w:rsidR="001B4A1C" w:rsidRPr="00AA0FF5">
        <w:rPr>
          <w:rFonts w:ascii="Times New Roman" w:hAnsi="Times New Roman" w:cs="Times New Roman"/>
          <w:sz w:val="20"/>
          <w:szCs w:val="20"/>
        </w:rPr>
        <w:t>, India</w:t>
      </w:r>
    </w:p>
    <w:p w:rsidR="00B0160F" w:rsidRPr="00AA0FF5" w:rsidRDefault="00B0160F" w:rsidP="00F36A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A0FF5">
        <w:rPr>
          <w:rFonts w:ascii="Times New Roman" w:hAnsi="Times New Roman" w:cs="Times New Roman"/>
          <w:sz w:val="20"/>
          <w:szCs w:val="20"/>
        </w:rPr>
        <w:t>AOSpine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Advanced Operative Specimen Course, July 2019, New Delhi, India</w:t>
      </w:r>
    </w:p>
    <w:p w:rsidR="004003F5" w:rsidRPr="00AA0FF5" w:rsidRDefault="004003F5" w:rsidP="00F36A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International Spine Summit, held at Madrid, Spain in June 2019</w:t>
      </w:r>
    </w:p>
    <w:p w:rsidR="004003F5" w:rsidRPr="00AA0FF5" w:rsidRDefault="004003F5" w:rsidP="00F36A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Sir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Gangaram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Spine Course, held at Sir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Gangaram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Hospital, New Delhi in August 2019</w:t>
      </w:r>
    </w:p>
    <w:p w:rsidR="001B0B6E" w:rsidRPr="00AA0FF5" w:rsidRDefault="001B0B6E" w:rsidP="00F36A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1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AA0FF5">
        <w:rPr>
          <w:rFonts w:ascii="Times New Roman" w:hAnsi="Times New Roman" w:cs="Times New Roman"/>
          <w:sz w:val="20"/>
          <w:szCs w:val="20"/>
        </w:rPr>
        <w:t xml:space="preserve"> Asia Pacific Spine Innovation Forum, held at Ho Chi Minh City, Vietnam</w:t>
      </w:r>
    </w:p>
    <w:p w:rsidR="00481959" w:rsidRPr="00AA0FF5" w:rsidRDefault="00481959" w:rsidP="00F36A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ATLS (Advanced Trauma Life Support) Provider Course, Ahmedabad, India</w:t>
      </w:r>
    </w:p>
    <w:p w:rsidR="005614E6" w:rsidRPr="00AA0FF5" w:rsidRDefault="005614E6" w:rsidP="00561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DOACON 2019, Annual Meeting of the Delhi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Association, held at All India Institute of Medical Sciences, New Delhi, India</w:t>
      </w:r>
    </w:p>
    <w:p w:rsidR="00B230AE" w:rsidRPr="00AA0FF5" w:rsidRDefault="00B230AE" w:rsidP="00561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20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AA0FF5">
        <w:rPr>
          <w:rFonts w:ascii="Times New Roman" w:hAnsi="Times New Roman" w:cs="Times New Roman"/>
          <w:sz w:val="20"/>
          <w:szCs w:val="20"/>
        </w:rPr>
        <w:t xml:space="preserve"> Annual Conference of the International Society for Advancement of Spine Surgery (ISASS 2020)</w:t>
      </w:r>
      <w:r w:rsidRPr="00AA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A0FF5">
        <w:rPr>
          <w:rFonts w:ascii="Times New Roman" w:hAnsi="Times New Roman" w:cs="Times New Roman"/>
          <w:sz w:val="20"/>
          <w:szCs w:val="20"/>
        </w:rPr>
        <w:t>at San Juan, Puerto Rico, February 26-28, 2020</w:t>
      </w:r>
    </w:p>
    <w:p w:rsidR="00DF37AC" w:rsidRPr="00AA0FF5" w:rsidRDefault="00DF37AC" w:rsidP="00561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AA0FF5">
        <w:rPr>
          <w:rFonts w:ascii="Times New Roman" w:hAnsi="Times New Roman" w:cs="Times New Roman"/>
          <w:sz w:val="20"/>
          <w:szCs w:val="20"/>
        </w:rPr>
        <w:t>Excelsius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GPS® System (Surgical Robot for Spine Surgery) Training Program, Audubon, Philadelphia, USA, March 2020</w:t>
      </w:r>
    </w:p>
    <w:p w:rsidR="00D569C9" w:rsidRPr="00AA0FF5" w:rsidRDefault="00D569C9" w:rsidP="00561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1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AA0FF5">
        <w:rPr>
          <w:rFonts w:ascii="Times New Roman" w:hAnsi="Times New Roman" w:cs="Times New Roman"/>
          <w:sz w:val="20"/>
          <w:szCs w:val="20"/>
        </w:rPr>
        <w:t xml:space="preserve"> Virtual World Spine Congress (web-conference), August 29-30, 2020</w:t>
      </w:r>
    </w:p>
    <w:p w:rsidR="00965941" w:rsidRDefault="00965941" w:rsidP="00561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>ASSI Virtual Con 2020, September 18-20, 2020</w:t>
      </w:r>
    </w:p>
    <w:p w:rsidR="00F36A5D" w:rsidRDefault="00D23D8C" w:rsidP="006A2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DOACON 2020, </w:t>
      </w:r>
      <w:r w:rsidRPr="00AA0FF5">
        <w:rPr>
          <w:rFonts w:ascii="Times New Roman" w:hAnsi="Times New Roman" w:cs="Times New Roman"/>
          <w:sz w:val="20"/>
          <w:szCs w:val="20"/>
        </w:rPr>
        <w:t xml:space="preserve">Annual Meeting of the Delhi </w:t>
      </w:r>
      <w:proofErr w:type="spellStart"/>
      <w:r w:rsidRPr="00AA0FF5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Pr="00AA0FF5">
        <w:rPr>
          <w:rFonts w:ascii="Times New Roman" w:hAnsi="Times New Roman" w:cs="Times New Roman"/>
          <w:sz w:val="20"/>
          <w:szCs w:val="20"/>
        </w:rPr>
        <w:t xml:space="preserve"> Association</w:t>
      </w:r>
      <w:r>
        <w:rPr>
          <w:rFonts w:ascii="Times New Roman" w:hAnsi="Times New Roman" w:cs="Times New Roman"/>
          <w:sz w:val="20"/>
          <w:szCs w:val="20"/>
        </w:rPr>
        <w:t>, New Delhi, India, November 27-28, 2020</w:t>
      </w:r>
    </w:p>
    <w:p w:rsidR="00132299" w:rsidRPr="006A2F30" w:rsidRDefault="00132299" w:rsidP="006A2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ISSICON 2020 (Virtual), Annual Meeting of Spinal Cord Society, India</w:t>
      </w:r>
    </w:p>
    <w:p w:rsidR="008E562E" w:rsidRPr="00AA0FF5" w:rsidRDefault="008E562E" w:rsidP="008E562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Team Coverage Experience</w:t>
      </w:r>
    </w:p>
    <w:p w:rsidR="008E562E" w:rsidRPr="00AA0FF5" w:rsidRDefault="008E562E" w:rsidP="008E5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>Member of Organizing Committee, Current Concepts in Arthroplasty Annual Meeting 2014</w:t>
      </w:r>
      <w:r w:rsidR="00010F72" w:rsidRPr="00AA0FF5">
        <w:rPr>
          <w:rFonts w:ascii="Times New Roman" w:hAnsi="Times New Roman" w:cs="Times New Roman"/>
          <w:sz w:val="20"/>
          <w:szCs w:val="20"/>
        </w:rPr>
        <w:t xml:space="preserve"> at AIIMS, New Delhi</w:t>
      </w:r>
    </w:p>
    <w:p w:rsidR="008E562E" w:rsidRPr="00AA0FF5" w:rsidRDefault="008E562E" w:rsidP="00010F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>Member of Organizing Committee, Current Concepts in Arthroplasty Annual Meeting 2015</w:t>
      </w:r>
      <w:r w:rsidR="00010F72" w:rsidRPr="00AA0FF5">
        <w:rPr>
          <w:rFonts w:ascii="Times New Roman" w:hAnsi="Times New Roman" w:cs="Times New Roman"/>
          <w:sz w:val="20"/>
          <w:szCs w:val="20"/>
        </w:rPr>
        <w:t xml:space="preserve"> at AIIMS, New Delhi</w:t>
      </w:r>
    </w:p>
    <w:p w:rsidR="008E562E" w:rsidRPr="00AA0FF5" w:rsidRDefault="00010F72" w:rsidP="008E5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>Member of Organ</w:t>
      </w:r>
      <w:r w:rsidR="0035411D" w:rsidRPr="00AA0FF5">
        <w:rPr>
          <w:rFonts w:ascii="Times New Roman" w:hAnsi="Times New Roman" w:cs="Times New Roman"/>
          <w:sz w:val="20"/>
          <w:szCs w:val="20"/>
        </w:rPr>
        <w:t>i</w:t>
      </w:r>
      <w:r w:rsidRPr="00AA0FF5">
        <w:rPr>
          <w:rFonts w:ascii="Times New Roman" w:hAnsi="Times New Roman" w:cs="Times New Roman"/>
          <w:sz w:val="20"/>
          <w:szCs w:val="20"/>
        </w:rPr>
        <w:t xml:space="preserve">zing Committee, Current Concepts in </w:t>
      </w:r>
      <w:r w:rsidR="00C85BA1" w:rsidRPr="00AA0FF5">
        <w:rPr>
          <w:rFonts w:ascii="Times New Roman" w:hAnsi="Times New Roman" w:cs="Times New Roman"/>
          <w:sz w:val="20"/>
          <w:szCs w:val="20"/>
        </w:rPr>
        <w:t>Arthroplasty Annual Meeting 2017</w:t>
      </w:r>
      <w:r w:rsidRPr="00AA0FF5">
        <w:rPr>
          <w:rFonts w:ascii="Times New Roman" w:hAnsi="Times New Roman" w:cs="Times New Roman"/>
          <w:sz w:val="20"/>
          <w:szCs w:val="20"/>
        </w:rPr>
        <w:t xml:space="preserve"> at AIIMS, New Delhi</w:t>
      </w:r>
    </w:p>
    <w:p w:rsidR="005035A6" w:rsidRPr="00AA0FF5" w:rsidRDefault="005035A6" w:rsidP="005035A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8E562E" w:rsidRPr="00AA0FF5" w:rsidRDefault="00237EF1" w:rsidP="008E562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Awards, </w:t>
      </w:r>
      <w:r w:rsidR="008E562E" w:rsidRPr="00AA0FF5">
        <w:rPr>
          <w:rFonts w:ascii="Times New Roman" w:hAnsi="Times New Roman" w:cs="Times New Roman"/>
          <w:b/>
          <w:sz w:val="20"/>
          <w:szCs w:val="20"/>
          <w:u w:val="single"/>
        </w:rPr>
        <w:t>Scholarships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and Fellowships</w:t>
      </w:r>
    </w:p>
    <w:p w:rsidR="008E562E" w:rsidRPr="00AA0FF5" w:rsidRDefault="008E562E" w:rsidP="008E56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lastRenderedPageBreak/>
        <w:t>National Talent Search Scholarship, 2005 given by the Government of India</w:t>
      </w:r>
    </w:p>
    <w:p w:rsidR="001E54FA" w:rsidRPr="00AA0FF5" w:rsidRDefault="001E54FA" w:rsidP="008E56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Winner of International Society for Study of Lumbar Spine (ISSLS) Young Investigator Travel Grant, 2020</w:t>
      </w:r>
    </w:p>
    <w:p w:rsidR="00D569C9" w:rsidRPr="003F6065" w:rsidRDefault="00D569C9" w:rsidP="008E56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>3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AA0FF5">
        <w:rPr>
          <w:rFonts w:ascii="Times New Roman" w:hAnsi="Times New Roman" w:cs="Times New Roman"/>
          <w:sz w:val="20"/>
          <w:szCs w:val="20"/>
        </w:rPr>
        <w:t xml:space="preserve"> prize in Oral Paper Presentation at the 1</w:t>
      </w:r>
      <w:r w:rsidRPr="00AA0FF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AA0FF5">
        <w:rPr>
          <w:rFonts w:ascii="Times New Roman" w:hAnsi="Times New Roman" w:cs="Times New Roman"/>
          <w:sz w:val="20"/>
          <w:szCs w:val="20"/>
        </w:rPr>
        <w:t xml:space="preserve"> Virtual World Spine Congress held by the World Spinal Column Society, 2020</w:t>
      </w:r>
    </w:p>
    <w:p w:rsidR="003F6065" w:rsidRPr="00237EF1" w:rsidRDefault="003F6065" w:rsidP="008E56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3F6065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prize in International Poster Presentation at DOACON 2020 (Annual Conference of Delhi </w:t>
      </w:r>
      <w:proofErr w:type="spellStart"/>
      <w:r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Association), New Delhi, India</w:t>
      </w:r>
    </w:p>
    <w:p w:rsidR="00237EF1" w:rsidRPr="00AA0FF5" w:rsidRDefault="0048448F" w:rsidP="008E562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AOSpine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Short-</w:t>
      </w:r>
      <w:r w:rsidR="00237EF1">
        <w:rPr>
          <w:rFonts w:ascii="Times New Roman" w:hAnsi="Times New Roman" w:cs="Times New Roman"/>
          <w:sz w:val="20"/>
          <w:szCs w:val="20"/>
        </w:rPr>
        <w:t xml:space="preserve">Term </w:t>
      </w:r>
      <w:proofErr w:type="spellStart"/>
      <w:r w:rsidR="00237EF1">
        <w:rPr>
          <w:rFonts w:ascii="Times New Roman" w:hAnsi="Times New Roman" w:cs="Times New Roman"/>
          <w:sz w:val="20"/>
          <w:szCs w:val="20"/>
        </w:rPr>
        <w:t>Observership</w:t>
      </w:r>
      <w:proofErr w:type="spellEnd"/>
      <w:r w:rsidR="00237EF1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="00237EF1">
        <w:rPr>
          <w:rFonts w:ascii="Times New Roman" w:hAnsi="Times New Roman" w:cs="Times New Roman"/>
          <w:sz w:val="20"/>
          <w:szCs w:val="20"/>
        </w:rPr>
        <w:t>Stavya</w:t>
      </w:r>
      <w:proofErr w:type="spellEnd"/>
      <w:r w:rsidR="00237EF1">
        <w:rPr>
          <w:rFonts w:ascii="Times New Roman" w:hAnsi="Times New Roman" w:cs="Times New Roman"/>
          <w:sz w:val="20"/>
          <w:szCs w:val="20"/>
        </w:rPr>
        <w:t xml:space="preserve"> Spine Hospital and Research Institute, Ahmedabad, India – January 18-29, 2021</w:t>
      </w:r>
    </w:p>
    <w:p w:rsidR="008E562E" w:rsidRPr="00AA0FF5" w:rsidRDefault="008E562E" w:rsidP="008E562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b/>
          <w:sz w:val="20"/>
          <w:szCs w:val="20"/>
          <w:u w:val="single"/>
        </w:rPr>
        <w:t>Research</w:t>
      </w:r>
      <w:r w:rsidR="00097F0C" w:rsidRPr="00AA0FF5">
        <w:rPr>
          <w:rFonts w:ascii="Times New Roman" w:hAnsi="Times New Roman" w:cs="Times New Roman"/>
          <w:b/>
          <w:sz w:val="20"/>
          <w:szCs w:val="20"/>
          <w:u w:val="single"/>
        </w:rPr>
        <w:t>/Research Grants</w:t>
      </w:r>
    </w:p>
    <w:p w:rsidR="001E54FA" w:rsidRPr="00AA0FF5" w:rsidRDefault="008E562E" w:rsidP="001E54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A0FF5">
        <w:rPr>
          <w:rFonts w:ascii="Times New Roman" w:hAnsi="Times New Roman" w:cs="Times New Roman"/>
          <w:sz w:val="20"/>
          <w:szCs w:val="20"/>
        </w:rPr>
        <w:t xml:space="preserve">Thesis/Dissertation – </w:t>
      </w:r>
      <w:r w:rsidR="001E54FA" w:rsidRPr="00AA0FF5">
        <w:rPr>
          <w:rFonts w:ascii="Times New Roman" w:hAnsi="Times New Roman" w:cs="Times New Roman"/>
          <w:sz w:val="20"/>
          <w:szCs w:val="20"/>
        </w:rPr>
        <w:t>Comparative Study of MR Arthrogram and Wrist Arthroscopy in Evaluation of Chronic Wrist Pain</w:t>
      </w:r>
      <w:r w:rsidRPr="00AA0FF5">
        <w:rPr>
          <w:rFonts w:ascii="Times New Roman" w:hAnsi="Times New Roman" w:cs="Times New Roman"/>
          <w:sz w:val="20"/>
          <w:szCs w:val="20"/>
        </w:rPr>
        <w:t>, 2014</w:t>
      </w:r>
    </w:p>
    <w:p w:rsidR="008E562E" w:rsidRPr="00AA0FF5" w:rsidRDefault="001B0B6E" w:rsidP="008E562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AA0FF5">
        <w:rPr>
          <w:rFonts w:ascii="Times New Roman" w:hAnsi="Times New Roman" w:cs="Times New Roman"/>
          <w:sz w:val="20"/>
          <w:szCs w:val="20"/>
        </w:rPr>
        <w:t>‘Designing of patient specific Total Elbow Replacement prosthesis for Indian Population’ funded by Indian Council of Medical Researc</w:t>
      </w:r>
      <w:r w:rsidR="001E54FA" w:rsidRPr="00AA0FF5">
        <w:rPr>
          <w:rFonts w:ascii="Times New Roman" w:hAnsi="Times New Roman" w:cs="Times New Roman"/>
          <w:sz w:val="20"/>
          <w:szCs w:val="20"/>
        </w:rPr>
        <w:t>h, New Delhi (On-going research</w:t>
      </w:r>
      <w:r w:rsidRPr="00AA0FF5">
        <w:rPr>
          <w:rFonts w:ascii="Times New Roman" w:hAnsi="Times New Roman" w:cs="Times New Roman"/>
          <w:sz w:val="20"/>
          <w:szCs w:val="20"/>
        </w:rPr>
        <w:t>)</w:t>
      </w:r>
    </w:p>
    <w:sectPr w:rsidR="008E562E" w:rsidRPr="00AA0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a20b42a7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a20b42a7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430"/>
    <w:multiLevelType w:val="hybridMultilevel"/>
    <w:tmpl w:val="3B50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682"/>
    <w:multiLevelType w:val="hybridMultilevel"/>
    <w:tmpl w:val="5F18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924"/>
    <w:multiLevelType w:val="hybridMultilevel"/>
    <w:tmpl w:val="4A46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2ADF"/>
    <w:multiLevelType w:val="hybridMultilevel"/>
    <w:tmpl w:val="B840F0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358B"/>
    <w:multiLevelType w:val="hybridMultilevel"/>
    <w:tmpl w:val="ED9C3A34"/>
    <w:lvl w:ilvl="0" w:tplc="DE0E8324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6BD3"/>
    <w:multiLevelType w:val="hybridMultilevel"/>
    <w:tmpl w:val="ACFE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F42B1"/>
    <w:multiLevelType w:val="hybridMultilevel"/>
    <w:tmpl w:val="83DC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BA4"/>
    <w:multiLevelType w:val="hybridMultilevel"/>
    <w:tmpl w:val="13564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3705"/>
    <w:multiLevelType w:val="hybridMultilevel"/>
    <w:tmpl w:val="F3A814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06772"/>
    <w:multiLevelType w:val="hybridMultilevel"/>
    <w:tmpl w:val="93F22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103E82"/>
    <w:multiLevelType w:val="hybridMultilevel"/>
    <w:tmpl w:val="6F405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82BAB"/>
    <w:multiLevelType w:val="hybridMultilevel"/>
    <w:tmpl w:val="EA74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931A2"/>
    <w:multiLevelType w:val="hybridMultilevel"/>
    <w:tmpl w:val="28CE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70577"/>
    <w:multiLevelType w:val="hybridMultilevel"/>
    <w:tmpl w:val="C422C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56DE3"/>
    <w:multiLevelType w:val="hybridMultilevel"/>
    <w:tmpl w:val="2FF8AC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07787"/>
    <w:multiLevelType w:val="hybridMultilevel"/>
    <w:tmpl w:val="97DE8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875EB2"/>
    <w:multiLevelType w:val="hybridMultilevel"/>
    <w:tmpl w:val="C29C56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E73F6"/>
    <w:multiLevelType w:val="hybridMultilevel"/>
    <w:tmpl w:val="E2A0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537A8"/>
    <w:multiLevelType w:val="hybridMultilevel"/>
    <w:tmpl w:val="F3C45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1E22BD"/>
    <w:multiLevelType w:val="hybridMultilevel"/>
    <w:tmpl w:val="7E86711A"/>
    <w:lvl w:ilvl="0" w:tplc="8DF4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3760D3"/>
    <w:multiLevelType w:val="hybridMultilevel"/>
    <w:tmpl w:val="92927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7"/>
  </w:num>
  <w:num w:numId="10">
    <w:abstractNumId w:val="11"/>
  </w:num>
  <w:num w:numId="11">
    <w:abstractNumId w:val="4"/>
  </w:num>
  <w:num w:numId="12">
    <w:abstractNumId w:val="18"/>
  </w:num>
  <w:num w:numId="13">
    <w:abstractNumId w:val="15"/>
  </w:num>
  <w:num w:numId="14">
    <w:abstractNumId w:val="13"/>
  </w:num>
  <w:num w:numId="15">
    <w:abstractNumId w:val="0"/>
  </w:num>
  <w:num w:numId="16">
    <w:abstractNumId w:val="20"/>
  </w:num>
  <w:num w:numId="17">
    <w:abstractNumId w:val="8"/>
  </w:num>
  <w:num w:numId="18">
    <w:abstractNumId w:val="14"/>
  </w:num>
  <w:num w:numId="19">
    <w:abstractNumId w:val="16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2E"/>
    <w:rsid w:val="00010F72"/>
    <w:rsid w:val="00025813"/>
    <w:rsid w:val="00034726"/>
    <w:rsid w:val="000637A9"/>
    <w:rsid w:val="0008321C"/>
    <w:rsid w:val="00083913"/>
    <w:rsid w:val="00097F0C"/>
    <w:rsid w:val="000A60F9"/>
    <w:rsid w:val="000B6509"/>
    <w:rsid w:val="001153BC"/>
    <w:rsid w:val="00132299"/>
    <w:rsid w:val="001328C4"/>
    <w:rsid w:val="00156DCF"/>
    <w:rsid w:val="00160640"/>
    <w:rsid w:val="00180C9C"/>
    <w:rsid w:val="0019513B"/>
    <w:rsid w:val="001A7FA0"/>
    <w:rsid w:val="001B0B6E"/>
    <w:rsid w:val="001B4A1C"/>
    <w:rsid w:val="001E4019"/>
    <w:rsid w:val="001E54FA"/>
    <w:rsid w:val="00221A45"/>
    <w:rsid w:val="00223625"/>
    <w:rsid w:val="00223C1F"/>
    <w:rsid w:val="00237EF1"/>
    <w:rsid w:val="002747AC"/>
    <w:rsid w:val="00275B80"/>
    <w:rsid w:val="002767A3"/>
    <w:rsid w:val="002A50AF"/>
    <w:rsid w:val="002B712A"/>
    <w:rsid w:val="002E3D5E"/>
    <w:rsid w:val="00317344"/>
    <w:rsid w:val="0032731E"/>
    <w:rsid w:val="00353CDF"/>
    <w:rsid w:val="0035411D"/>
    <w:rsid w:val="00366791"/>
    <w:rsid w:val="00390001"/>
    <w:rsid w:val="003A736A"/>
    <w:rsid w:val="003B3DBB"/>
    <w:rsid w:val="003D2537"/>
    <w:rsid w:val="003D58D3"/>
    <w:rsid w:val="003E3D76"/>
    <w:rsid w:val="003F6065"/>
    <w:rsid w:val="004003F5"/>
    <w:rsid w:val="00400B78"/>
    <w:rsid w:val="00424732"/>
    <w:rsid w:val="0043551A"/>
    <w:rsid w:val="00436206"/>
    <w:rsid w:val="00447FDD"/>
    <w:rsid w:val="00451F7D"/>
    <w:rsid w:val="00452384"/>
    <w:rsid w:val="004671E0"/>
    <w:rsid w:val="00480DF9"/>
    <w:rsid w:val="00481959"/>
    <w:rsid w:val="0048448F"/>
    <w:rsid w:val="004869A0"/>
    <w:rsid w:val="004B39C1"/>
    <w:rsid w:val="004F4501"/>
    <w:rsid w:val="00502D75"/>
    <w:rsid w:val="005035A6"/>
    <w:rsid w:val="0051726D"/>
    <w:rsid w:val="00520527"/>
    <w:rsid w:val="00530B29"/>
    <w:rsid w:val="00542C25"/>
    <w:rsid w:val="0055041A"/>
    <w:rsid w:val="005566D5"/>
    <w:rsid w:val="005614E6"/>
    <w:rsid w:val="00571958"/>
    <w:rsid w:val="005820B9"/>
    <w:rsid w:val="00585311"/>
    <w:rsid w:val="005B025D"/>
    <w:rsid w:val="005D7279"/>
    <w:rsid w:val="00631DE9"/>
    <w:rsid w:val="00645B23"/>
    <w:rsid w:val="00654FC7"/>
    <w:rsid w:val="0065530E"/>
    <w:rsid w:val="00662C7A"/>
    <w:rsid w:val="0069017C"/>
    <w:rsid w:val="006A2F30"/>
    <w:rsid w:val="006A78D5"/>
    <w:rsid w:val="006B27FB"/>
    <w:rsid w:val="006B2FB0"/>
    <w:rsid w:val="006B5876"/>
    <w:rsid w:val="006B5E09"/>
    <w:rsid w:val="006B60CB"/>
    <w:rsid w:val="006F221F"/>
    <w:rsid w:val="00700BB8"/>
    <w:rsid w:val="00717359"/>
    <w:rsid w:val="007221E9"/>
    <w:rsid w:val="00730127"/>
    <w:rsid w:val="0073399B"/>
    <w:rsid w:val="0074531B"/>
    <w:rsid w:val="00781842"/>
    <w:rsid w:val="00796A72"/>
    <w:rsid w:val="007E543C"/>
    <w:rsid w:val="00817348"/>
    <w:rsid w:val="008521A9"/>
    <w:rsid w:val="00861F3B"/>
    <w:rsid w:val="008707E4"/>
    <w:rsid w:val="0088378A"/>
    <w:rsid w:val="00891CC1"/>
    <w:rsid w:val="008B1DFF"/>
    <w:rsid w:val="008E562E"/>
    <w:rsid w:val="008F205D"/>
    <w:rsid w:val="009117E0"/>
    <w:rsid w:val="00921FA1"/>
    <w:rsid w:val="0093137D"/>
    <w:rsid w:val="00965941"/>
    <w:rsid w:val="009818E0"/>
    <w:rsid w:val="0099272C"/>
    <w:rsid w:val="009B15C9"/>
    <w:rsid w:val="009B2C2B"/>
    <w:rsid w:val="009C377D"/>
    <w:rsid w:val="009D7DC7"/>
    <w:rsid w:val="009F58EB"/>
    <w:rsid w:val="009F7D63"/>
    <w:rsid w:val="00A02769"/>
    <w:rsid w:val="00A4113A"/>
    <w:rsid w:val="00A41C78"/>
    <w:rsid w:val="00A43869"/>
    <w:rsid w:val="00A550B3"/>
    <w:rsid w:val="00A85E2B"/>
    <w:rsid w:val="00AA0FF5"/>
    <w:rsid w:val="00AC23AA"/>
    <w:rsid w:val="00AD4C97"/>
    <w:rsid w:val="00AD7C4C"/>
    <w:rsid w:val="00AE0DB0"/>
    <w:rsid w:val="00B0160F"/>
    <w:rsid w:val="00B07688"/>
    <w:rsid w:val="00B230AE"/>
    <w:rsid w:val="00B345D8"/>
    <w:rsid w:val="00B44EC6"/>
    <w:rsid w:val="00B573C8"/>
    <w:rsid w:val="00B764F4"/>
    <w:rsid w:val="00BA1390"/>
    <w:rsid w:val="00BD46D3"/>
    <w:rsid w:val="00BE7F5B"/>
    <w:rsid w:val="00C30E5E"/>
    <w:rsid w:val="00C57391"/>
    <w:rsid w:val="00C74EC1"/>
    <w:rsid w:val="00C75987"/>
    <w:rsid w:val="00C77C59"/>
    <w:rsid w:val="00C85BA1"/>
    <w:rsid w:val="00C905D2"/>
    <w:rsid w:val="00C91C3B"/>
    <w:rsid w:val="00CC0B14"/>
    <w:rsid w:val="00CC743C"/>
    <w:rsid w:val="00CD40FE"/>
    <w:rsid w:val="00CE1D19"/>
    <w:rsid w:val="00CF6F77"/>
    <w:rsid w:val="00D23D8C"/>
    <w:rsid w:val="00D322A7"/>
    <w:rsid w:val="00D50293"/>
    <w:rsid w:val="00D569C9"/>
    <w:rsid w:val="00D61317"/>
    <w:rsid w:val="00D8521D"/>
    <w:rsid w:val="00DA71C6"/>
    <w:rsid w:val="00DB1602"/>
    <w:rsid w:val="00DB226E"/>
    <w:rsid w:val="00DE1443"/>
    <w:rsid w:val="00DF031F"/>
    <w:rsid w:val="00DF37AC"/>
    <w:rsid w:val="00DF4F93"/>
    <w:rsid w:val="00E06A6C"/>
    <w:rsid w:val="00E06C73"/>
    <w:rsid w:val="00E11035"/>
    <w:rsid w:val="00E31880"/>
    <w:rsid w:val="00E32430"/>
    <w:rsid w:val="00E75D38"/>
    <w:rsid w:val="00E82F19"/>
    <w:rsid w:val="00E93F54"/>
    <w:rsid w:val="00ED18F3"/>
    <w:rsid w:val="00ED7598"/>
    <w:rsid w:val="00EF4E40"/>
    <w:rsid w:val="00F02D2D"/>
    <w:rsid w:val="00F1098B"/>
    <w:rsid w:val="00F14D78"/>
    <w:rsid w:val="00F3524B"/>
    <w:rsid w:val="00F36A5D"/>
    <w:rsid w:val="00F445E0"/>
    <w:rsid w:val="00F535C9"/>
    <w:rsid w:val="00F65F38"/>
    <w:rsid w:val="00F66847"/>
    <w:rsid w:val="00F7090D"/>
    <w:rsid w:val="00F753D6"/>
    <w:rsid w:val="00F826B6"/>
    <w:rsid w:val="00F97932"/>
    <w:rsid w:val="00FA1D3F"/>
    <w:rsid w:val="00FA2FFF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AE61"/>
  <w15:docId w15:val="{C914F354-80DE-4C21-ADDB-D23F97B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5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6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62E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E562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562E"/>
  </w:style>
  <w:style w:type="character" w:customStyle="1" w:styleId="Heading1Char">
    <w:name w:val="Heading 1 Char"/>
    <w:basedOn w:val="DefaultParagraphFont"/>
    <w:link w:val="Heading1"/>
    <w:uiPriority w:val="9"/>
    <w:rsid w:val="006B587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title-text">
    <w:name w:val="title-text"/>
    <w:basedOn w:val="DefaultParagraphFont"/>
    <w:rsid w:val="00F9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00586-020-06584-4" TargetMode="External"/><Relationship Id="rId5" Type="http://schemas.openxmlformats.org/officeDocument/2006/relationships/hyperlink" Target="https://doi.org/10.1016/j.xnsj.2020.1000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9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Nishank Mehta</cp:lastModifiedBy>
  <cp:revision>8</cp:revision>
  <dcterms:created xsi:type="dcterms:W3CDTF">2020-02-06T01:46:00Z</dcterms:created>
  <dcterms:modified xsi:type="dcterms:W3CDTF">2021-01-27T07:19:00Z</dcterms:modified>
</cp:coreProperties>
</file>